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80667" w14:textId="39CC78EB" w:rsidR="00E96A48" w:rsidRPr="00E96A48" w:rsidRDefault="00A91256" w:rsidP="00E96A48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Zarządzenie Nr</w:t>
      </w:r>
      <w:r w:rsidR="00F10969">
        <w:rPr>
          <w:rFonts w:ascii="Arial" w:hAnsi="Arial" w:cs="Arial"/>
          <w:color w:val="000000"/>
          <w:sz w:val="22"/>
          <w:szCs w:val="22"/>
        </w:rPr>
        <w:t xml:space="preserve"> 0050</w:t>
      </w:r>
      <w:r w:rsidR="005C4E12">
        <w:rPr>
          <w:rFonts w:ascii="Arial" w:hAnsi="Arial" w:cs="Arial"/>
          <w:color w:val="000000"/>
          <w:sz w:val="22"/>
          <w:szCs w:val="22"/>
        </w:rPr>
        <w:t>/56</w:t>
      </w:r>
      <w:r w:rsidRPr="00E96A48">
        <w:rPr>
          <w:rFonts w:ascii="Arial" w:hAnsi="Arial" w:cs="Arial"/>
          <w:color w:val="000000"/>
          <w:sz w:val="22"/>
          <w:szCs w:val="22"/>
        </w:rPr>
        <w:t>/202</w:t>
      </w:r>
      <w:r w:rsidR="00C60F6F" w:rsidRPr="00E96A48">
        <w:rPr>
          <w:rFonts w:ascii="Arial" w:hAnsi="Arial" w:cs="Arial"/>
          <w:color w:val="000000"/>
          <w:sz w:val="22"/>
          <w:szCs w:val="22"/>
        </w:rPr>
        <w:t>4</w:t>
      </w:r>
    </w:p>
    <w:p w14:paraId="34A059D3" w14:textId="312006F7" w:rsidR="00A91256" w:rsidRPr="00E96A48" w:rsidRDefault="00A91256" w:rsidP="00E96A48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Prezydenta Miasta Rzeszowa</w:t>
      </w:r>
    </w:p>
    <w:p w14:paraId="06A2D5BD" w14:textId="00D47615" w:rsidR="00A91256" w:rsidRPr="00E96A48" w:rsidRDefault="005C4E12" w:rsidP="00E96A48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dnia 30</w:t>
      </w:r>
      <w:r w:rsidR="00011FF4" w:rsidRPr="00E96A48">
        <w:rPr>
          <w:rFonts w:ascii="Arial" w:hAnsi="Arial" w:cs="Arial"/>
          <w:color w:val="000000"/>
          <w:sz w:val="22"/>
          <w:szCs w:val="22"/>
        </w:rPr>
        <w:t xml:space="preserve"> stycznia </w:t>
      </w:r>
      <w:r w:rsidR="00A91256" w:rsidRPr="00E96A48">
        <w:rPr>
          <w:rFonts w:ascii="Arial" w:hAnsi="Arial" w:cs="Arial"/>
          <w:color w:val="000000"/>
          <w:sz w:val="22"/>
          <w:szCs w:val="22"/>
        </w:rPr>
        <w:t>202</w:t>
      </w:r>
      <w:r w:rsidR="00C60F6F" w:rsidRPr="00E96A48">
        <w:rPr>
          <w:rFonts w:ascii="Arial" w:hAnsi="Arial" w:cs="Arial"/>
          <w:color w:val="000000"/>
          <w:sz w:val="22"/>
          <w:szCs w:val="22"/>
        </w:rPr>
        <w:t>4</w:t>
      </w:r>
      <w:r w:rsidR="00A91256" w:rsidRPr="00E96A48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2FEE5E39" w14:textId="407CB360" w:rsidR="00A91256" w:rsidRPr="00E96A48" w:rsidRDefault="00A91256" w:rsidP="00FB54BF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 xml:space="preserve">w sprawie </w:t>
      </w:r>
      <w:r w:rsidR="00FB54BF" w:rsidRPr="00E96A48">
        <w:rPr>
          <w:rFonts w:ascii="Arial" w:hAnsi="Arial" w:cs="Arial"/>
          <w:color w:val="000000"/>
          <w:sz w:val="22"/>
          <w:szCs w:val="22"/>
        </w:rPr>
        <w:t>ogłoszenia konkursu na</w:t>
      </w:r>
      <w:r w:rsidR="00011FF4" w:rsidRPr="00E96A48">
        <w:rPr>
          <w:rFonts w:ascii="Arial" w:hAnsi="Arial" w:cs="Arial"/>
          <w:color w:val="000000"/>
          <w:sz w:val="22"/>
          <w:szCs w:val="22"/>
        </w:rPr>
        <w:t xml:space="preserve"> kandydata na</w:t>
      </w:r>
      <w:r w:rsidR="00FB54BF" w:rsidRPr="00E96A48">
        <w:rPr>
          <w:rFonts w:ascii="Arial" w:hAnsi="Arial" w:cs="Arial"/>
          <w:color w:val="000000"/>
          <w:sz w:val="22"/>
          <w:szCs w:val="22"/>
        </w:rPr>
        <w:t xml:space="preserve"> stanowisko </w:t>
      </w:r>
      <w:r w:rsidR="00011FF4" w:rsidRPr="00E96A48">
        <w:rPr>
          <w:rFonts w:ascii="Arial" w:hAnsi="Arial" w:cs="Arial"/>
          <w:color w:val="000000"/>
          <w:sz w:val="22"/>
          <w:szCs w:val="22"/>
        </w:rPr>
        <w:br/>
      </w:r>
      <w:r w:rsidR="00FB54BF" w:rsidRPr="00E96A48">
        <w:rPr>
          <w:rFonts w:ascii="Arial" w:hAnsi="Arial" w:cs="Arial"/>
          <w:color w:val="000000"/>
          <w:sz w:val="22"/>
          <w:szCs w:val="22"/>
        </w:rPr>
        <w:t>Dyrektora Teatru „Maska” w Rzeszowie</w:t>
      </w:r>
    </w:p>
    <w:p w14:paraId="66A16AC6" w14:textId="77777777" w:rsidR="00FB54BF" w:rsidRPr="00E96A48" w:rsidRDefault="00FB54BF" w:rsidP="00422BA1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8A255D" w14:textId="4CF52159" w:rsidR="00FB54BF" w:rsidRPr="00E96A48" w:rsidRDefault="00FB54BF" w:rsidP="00E96A48">
      <w:pPr>
        <w:pStyle w:val="NormalnyWeb"/>
        <w:spacing w:line="36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 xml:space="preserve">Na podstawie art. 30 ust. 2 pkt 5 ustawy z dnia 8 marca 1990 r. o samorządzie gminnym </w:t>
      </w:r>
      <w:r w:rsidR="00F10969">
        <w:rPr>
          <w:rFonts w:ascii="Arial" w:hAnsi="Arial" w:cs="Arial"/>
          <w:color w:val="000000"/>
          <w:sz w:val="22"/>
          <w:szCs w:val="22"/>
        </w:rPr>
        <w:br/>
      </w:r>
      <w:r w:rsidRPr="00E96A48">
        <w:rPr>
          <w:rFonts w:ascii="Arial" w:hAnsi="Arial" w:cs="Arial"/>
          <w:color w:val="000000"/>
          <w:sz w:val="22"/>
          <w:szCs w:val="22"/>
        </w:rPr>
        <w:t>(</w:t>
      </w:r>
      <w:r w:rsidR="001A260D" w:rsidRPr="00E96A48">
        <w:rPr>
          <w:rFonts w:ascii="Arial" w:hAnsi="Arial" w:cs="Arial"/>
          <w:color w:val="000000"/>
          <w:sz w:val="22"/>
          <w:szCs w:val="22"/>
        </w:rPr>
        <w:t>Dz. U. z 2023 r. poz. 40 z późn. zm.</w:t>
      </w:r>
      <w:r w:rsidRPr="00E96A48">
        <w:rPr>
          <w:rFonts w:ascii="Arial" w:hAnsi="Arial" w:cs="Arial"/>
          <w:color w:val="000000"/>
          <w:sz w:val="22"/>
          <w:szCs w:val="22"/>
        </w:rPr>
        <w:t>), art. 16 ust. 2 ustawy o</w:t>
      </w:r>
      <w:r w:rsidR="00422BA1" w:rsidRPr="00E96A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6A48">
        <w:rPr>
          <w:rFonts w:ascii="Arial" w:hAnsi="Arial" w:cs="Arial"/>
          <w:color w:val="000000"/>
          <w:sz w:val="22"/>
          <w:szCs w:val="22"/>
        </w:rPr>
        <w:t xml:space="preserve">organizowaniu </w:t>
      </w:r>
      <w:r w:rsidR="00422BA1" w:rsidRPr="00E96A48">
        <w:rPr>
          <w:rFonts w:ascii="Arial" w:hAnsi="Arial" w:cs="Arial"/>
          <w:color w:val="000000"/>
          <w:sz w:val="22"/>
          <w:szCs w:val="22"/>
        </w:rPr>
        <w:br/>
      </w:r>
      <w:r w:rsidRPr="00E96A48">
        <w:rPr>
          <w:rFonts w:ascii="Arial" w:hAnsi="Arial" w:cs="Arial"/>
          <w:color w:val="000000"/>
          <w:sz w:val="22"/>
          <w:szCs w:val="22"/>
        </w:rPr>
        <w:t xml:space="preserve">i prowadzeniu działalności </w:t>
      </w:r>
      <w:r w:rsidR="00B12F6C" w:rsidRPr="00E96A48">
        <w:rPr>
          <w:rFonts w:ascii="Arial" w:hAnsi="Arial" w:cs="Arial"/>
          <w:color w:val="000000"/>
          <w:sz w:val="22"/>
          <w:szCs w:val="22"/>
        </w:rPr>
        <w:t>kulturalnej</w:t>
      </w:r>
      <w:r w:rsidR="008C33F5">
        <w:rPr>
          <w:rFonts w:ascii="Arial" w:hAnsi="Arial" w:cs="Arial"/>
          <w:color w:val="000000"/>
          <w:sz w:val="22"/>
          <w:szCs w:val="22"/>
        </w:rPr>
        <w:t xml:space="preserve"> </w:t>
      </w:r>
      <w:r w:rsidR="00B12F6C" w:rsidRPr="00E96A48">
        <w:rPr>
          <w:rFonts w:ascii="Arial" w:hAnsi="Arial" w:cs="Arial"/>
          <w:color w:val="000000"/>
          <w:sz w:val="22"/>
          <w:szCs w:val="22"/>
        </w:rPr>
        <w:t xml:space="preserve"> (</w:t>
      </w:r>
      <w:r w:rsidR="008C33F5" w:rsidRPr="003F38EF">
        <w:rPr>
          <w:rFonts w:ascii="Arial" w:hAnsi="Arial" w:cs="Arial"/>
        </w:rPr>
        <w:t xml:space="preserve">Dz. U. z </w:t>
      </w:r>
      <w:r w:rsidR="008C33F5">
        <w:rPr>
          <w:rFonts w:ascii="Arial" w:hAnsi="Arial" w:cs="Arial"/>
        </w:rPr>
        <w:t>2024</w:t>
      </w:r>
      <w:r w:rsidR="008C33F5" w:rsidRPr="003F38EF">
        <w:rPr>
          <w:rFonts w:ascii="Arial" w:hAnsi="Arial" w:cs="Arial"/>
        </w:rPr>
        <w:t xml:space="preserve"> r. poz. </w:t>
      </w:r>
      <w:r w:rsidR="008C33F5">
        <w:rPr>
          <w:rFonts w:ascii="Arial" w:hAnsi="Arial" w:cs="Arial"/>
        </w:rPr>
        <w:t>87</w:t>
      </w:r>
      <w:r w:rsidR="006A1C99" w:rsidRPr="00E96A48">
        <w:rPr>
          <w:rFonts w:ascii="Arial" w:hAnsi="Arial" w:cs="Arial"/>
          <w:color w:val="000000"/>
          <w:sz w:val="22"/>
          <w:szCs w:val="22"/>
        </w:rPr>
        <w:t xml:space="preserve">) oraz </w:t>
      </w:r>
      <w:r w:rsidR="006D5383" w:rsidRPr="00E96A48">
        <w:rPr>
          <w:rFonts w:ascii="Arial" w:hAnsi="Arial" w:cs="Arial"/>
          <w:color w:val="000000"/>
          <w:sz w:val="22"/>
          <w:szCs w:val="22"/>
        </w:rPr>
        <w:t>Rozporządzenia Ministra</w:t>
      </w:r>
      <w:r w:rsidR="00422BA1" w:rsidRPr="00E96A48">
        <w:rPr>
          <w:rFonts w:ascii="Arial" w:hAnsi="Arial" w:cs="Arial"/>
          <w:color w:val="000000"/>
          <w:sz w:val="22"/>
          <w:szCs w:val="22"/>
        </w:rPr>
        <w:t xml:space="preserve"> Kultury i Dziedzictwa Narodowego z dnia 12 kwietnia 2019 r. w sprawie konkursu na kandydata na stanowisko dyrektora instytucji kultury (Dz. U. z 2019 r. poz. 724), </w:t>
      </w:r>
    </w:p>
    <w:p w14:paraId="23C84F28" w14:textId="77777777" w:rsidR="00A91256" w:rsidRPr="00E96A48" w:rsidRDefault="00A91256" w:rsidP="00E96A48">
      <w:pPr>
        <w:pStyle w:val="NormalnyWeb"/>
        <w:spacing w:line="360" w:lineRule="auto"/>
        <w:jc w:val="center"/>
        <w:rPr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zarządza się, co następuje</w:t>
      </w:r>
      <w:r w:rsidRPr="00E96A48">
        <w:rPr>
          <w:color w:val="000000"/>
          <w:sz w:val="22"/>
          <w:szCs w:val="22"/>
        </w:rPr>
        <w:t>:</w:t>
      </w:r>
    </w:p>
    <w:p w14:paraId="56917A5C" w14:textId="77777777" w:rsidR="00B12F6C" w:rsidRPr="00E96A48" w:rsidRDefault="00B12F6C" w:rsidP="00E96A48">
      <w:pPr>
        <w:pStyle w:val="Normalny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 xml:space="preserve">§ 1 </w:t>
      </w:r>
    </w:p>
    <w:p w14:paraId="26100A8B" w14:textId="7B456817" w:rsidR="00B12F6C" w:rsidRPr="00E96A48" w:rsidRDefault="00B12F6C" w:rsidP="00E96A4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Ogłasza się konkurs na</w:t>
      </w:r>
      <w:r w:rsidR="00011FF4" w:rsidRPr="00E96A48">
        <w:rPr>
          <w:rFonts w:ascii="Arial" w:hAnsi="Arial" w:cs="Arial"/>
          <w:color w:val="000000"/>
          <w:sz w:val="22"/>
          <w:szCs w:val="22"/>
        </w:rPr>
        <w:t xml:space="preserve"> kandydata na </w:t>
      </w:r>
      <w:r w:rsidRPr="00E96A48">
        <w:rPr>
          <w:rFonts w:ascii="Arial" w:hAnsi="Arial" w:cs="Arial"/>
          <w:color w:val="000000"/>
          <w:sz w:val="22"/>
          <w:szCs w:val="22"/>
        </w:rPr>
        <w:t xml:space="preserve">stanowisko Dyrektora Teatru „Maska” </w:t>
      </w:r>
      <w:r w:rsidR="002D330F" w:rsidRPr="00E96A48">
        <w:rPr>
          <w:rFonts w:ascii="Arial" w:hAnsi="Arial" w:cs="Arial"/>
          <w:color w:val="000000"/>
          <w:sz w:val="22"/>
          <w:szCs w:val="22"/>
        </w:rPr>
        <w:br/>
      </w:r>
      <w:r w:rsidRPr="00E96A48">
        <w:rPr>
          <w:rFonts w:ascii="Arial" w:hAnsi="Arial" w:cs="Arial"/>
          <w:color w:val="000000"/>
          <w:sz w:val="22"/>
          <w:szCs w:val="22"/>
        </w:rPr>
        <w:t xml:space="preserve">w Rzeszowie. </w:t>
      </w:r>
    </w:p>
    <w:p w14:paraId="50713848" w14:textId="77777777" w:rsidR="007C25DE" w:rsidRPr="00E96A48" w:rsidRDefault="007C25DE" w:rsidP="00E96A48">
      <w:pPr>
        <w:pStyle w:val="Normalny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 xml:space="preserve">§ 2 </w:t>
      </w:r>
    </w:p>
    <w:p w14:paraId="22890E6E" w14:textId="48A69816" w:rsidR="00B12F6C" w:rsidRPr="00E96A48" w:rsidRDefault="00B12F6C" w:rsidP="00E96A4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Treść ogłoszenia o konkursie</w:t>
      </w:r>
      <w:r w:rsidR="002D330F" w:rsidRPr="00E96A48">
        <w:rPr>
          <w:rFonts w:ascii="Arial" w:hAnsi="Arial" w:cs="Arial"/>
          <w:color w:val="000000"/>
          <w:sz w:val="22"/>
          <w:szCs w:val="22"/>
        </w:rPr>
        <w:t xml:space="preserve"> na kandydata</w:t>
      </w:r>
      <w:r w:rsidRPr="00E96A48">
        <w:rPr>
          <w:rFonts w:ascii="Arial" w:hAnsi="Arial" w:cs="Arial"/>
          <w:color w:val="000000"/>
          <w:sz w:val="22"/>
          <w:szCs w:val="22"/>
        </w:rPr>
        <w:t xml:space="preserve"> na stanowisko</w:t>
      </w:r>
      <w:r w:rsidR="002D330F" w:rsidRPr="00E96A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6A48">
        <w:rPr>
          <w:rFonts w:ascii="Arial" w:hAnsi="Arial" w:cs="Arial"/>
          <w:color w:val="000000"/>
          <w:sz w:val="22"/>
          <w:szCs w:val="22"/>
        </w:rPr>
        <w:t xml:space="preserve">Dyrektora Teatru „Maska” </w:t>
      </w:r>
      <w:r w:rsidR="00F10969">
        <w:rPr>
          <w:rFonts w:ascii="Arial" w:hAnsi="Arial" w:cs="Arial"/>
          <w:color w:val="000000"/>
          <w:sz w:val="22"/>
          <w:szCs w:val="22"/>
        </w:rPr>
        <w:br/>
      </w:r>
      <w:r w:rsidRPr="00E96A48">
        <w:rPr>
          <w:rFonts w:ascii="Arial" w:hAnsi="Arial" w:cs="Arial"/>
          <w:color w:val="000000"/>
          <w:sz w:val="22"/>
          <w:szCs w:val="22"/>
        </w:rPr>
        <w:t xml:space="preserve">w Rzeszowie stanowi załącznik nr 1 do niniejszego </w:t>
      </w:r>
      <w:r w:rsidR="00C60F6F" w:rsidRPr="00E96A48">
        <w:rPr>
          <w:rFonts w:ascii="Arial" w:hAnsi="Arial" w:cs="Arial"/>
          <w:color w:val="000000"/>
          <w:sz w:val="22"/>
          <w:szCs w:val="22"/>
        </w:rPr>
        <w:t>z</w:t>
      </w:r>
      <w:r w:rsidRPr="00E96A48">
        <w:rPr>
          <w:rFonts w:ascii="Arial" w:hAnsi="Arial" w:cs="Arial"/>
          <w:color w:val="000000"/>
          <w:sz w:val="22"/>
          <w:szCs w:val="22"/>
        </w:rPr>
        <w:t>arządzenia.</w:t>
      </w:r>
    </w:p>
    <w:p w14:paraId="7EFB577E" w14:textId="77777777" w:rsidR="007C25DE" w:rsidRPr="00E96A48" w:rsidRDefault="007C25DE" w:rsidP="00E96A48">
      <w:pPr>
        <w:pStyle w:val="Normalny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§ 3</w:t>
      </w:r>
    </w:p>
    <w:p w14:paraId="0B586C32" w14:textId="249A8D70" w:rsidR="00B12F6C" w:rsidRPr="00E96A48" w:rsidRDefault="00B12F6C" w:rsidP="00E96A4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Kandydata na stanowisko Dyrektora Teatru „Maska” wyłoni Komisja Konkursowa, która zostanie powołana odrębnym zarządzeniem</w:t>
      </w:r>
      <w:r w:rsidR="00C60F6F" w:rsidRPr="00E96A48">
        <w:rPr>
          <w:rFonts w:ascii="Arial" w:hAnsi="Arial" w:cs="Arial"/>
          <w:color w:val="000000"/>
          <w:sz w:val="22"/>
          <w:szCs w:val="22"/>
        </w:rPr>
        <w:t>, zwana dalej „Komisją”.</w:t>
      </w:r>
    </w:p>
    <w:p w14:paraId="5A3B7189" w14:textId="77777777" w:rsidR="00984754" w:rsidRPr="00E96A48" w:rsidRDefault="007C25DE" w:rsidP="00E96A48">
      <w:pPr>
        <w:pStyle w:val="Normalny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§ 4</w:t>
      </w:r>
    </w:p>
    <w:p w14:paraId="3285F070" w14:textId="3CF3FFCF" w:rsidR="007C2AF2" w:rsidRPr="00E96A48" w:rsidRDefault="00984754" w:rsidP="00F10969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Regulamin konkursu i trybu pracy Komisji określa załącznik nr 2 do zarządzenia.</w:t>
      </w:r>
    </w:p>
    <w:p w14:paraId="761938F3" w14:textId="5A1513A5" w:rsidR="007C25DE" w:rsidRPr="00E96A48" w:rsidRDefault="007C25DE" w:rsidP="00E96A48">
      <w:pPr>
        <w:pStyle w:val="Normalny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§ 5</w:t>
      </w:r>
    </w:p>
    <w:p w14:paraId="40AACA59" w14:textId="5B9C4934" w:rsidR="00B12F6C" w:rsidRPr="00E96A48" w:rsidRDefault="00B12F6C" w:rsidP="00E96A4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Ogłoszenie o konkursie zostanie podane do wiadomości publicznej</w:t>
      </w:r>
      <w:r w:rsidR="00422BA1" w:rsidRPr="00E96A48">
        <w:rPr>
          <w:rFonts w:ascii="Arial" w:hAnsi="Arial" w:cs="Arial"/>
          <w:color w:val="000000"/>
          <w:sz w:val="22"/>
          <w:szCs w:val="22"/>
        </w:rPr>
        <w:t xml:space="preserve"> poprzez zamieszczenie: </w:t>
      </w:r>
    </w:p>
    <w:p w14:paraId="73218CC6" w14:textId="5F2DB5AF" w:rsidR="00B12F6C" w:rsidRDefault="005E20AC" w:rsidP="00E96A48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na stronie Biuletynu Informacji Publicznej</w:t>
      </w:r>
      <w:r w:rsidR="00AC432A" w:rsidRPr="00E96A48">
        <w:rPr>
          <w:rFonts w:ascii="Arial" w:hAnsi="Arial" w:cs="Arial"/>
          <w:color w:val="000000"/>
          <w:sz w:val="22"/>
          <w:szCs w:val="22"/>
        </w:rPr>
        <w:t xml:space="preserve"> Teatru „Maska” </w:t>
      </w:r>
      <w:r w:rsidRPr="00E96A48">
        <w:rPr>
          <w:rFonts w:ascii="Arial" w:hAnsi="Arial" w:cs="Arial"/>
          <w:color w:val="000000"/>
          <w:sz w:val="22"/>
          <w:szCs w:val="22"/>
        </w:rPr>
        <w:t xml:space="preserve">oraz stronie internetowej Teatru </w:t>
      </w:r>
      <w:r w:rsidR="00144E0D" w:rsidRPr="00E96A48">
        <w:rPr>
          <w:rFonts w:ascii="Arial" w:hAnsi="Arial" w:cs="Arial"/>
          <w:color w:val="000000"/>
          <w:sz w:val="22"/>
          <w:szCs w:val="22"/>
        </w:rPr>
        <w:t>„</w:t>
      </w:r>
      <w:r w:rsidRPr="00E96A48">
        <w:rPr>
          <w:rFonts w:ascii="Arial" w:hAnsi="Arial" w:cs="Arial"/>
          <w:color w:val="000000"/>
          <w:sz w:val="22"/>
          <w:szCs w:val="22"/>
        </w:rPr>
        <w:t>Maska</w:t>
      </w:r>
      <w:r w:rsidR="00144E0D" w:rsidRPr="00E96A48">
        <w:rPr>
          <w:rFonts w:ascii="Arial" w:hAnsi="Arial" w:cs="Arial"/>
          <w:color w:val="000000"/>
          <w:sz w:val="22"/>
          <w:szCs w:val="22"/>
        </w:rPr>
        <w:t>”;</w:t>
      </w:r>
    </w:p>
    <w:p w14:paraId="3DCBE159" w14:textId="77777777" w:rsidR="00F10969" w:rsidRPr="00E96A48" w:rsidRDefault="00F10969" w:rsidP="00F10969">
      <w:pPr>
        <w:pStyle w:val="NormalnyWeb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9227CF7" w14:textId="4CF8EA4C" w:rsidR="007C25DE" w:rsidRPr="00E96A48" w:rsidRDefault="005E20AC" w:rsidP="00E96A48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na stronie Biuletynu Informacji Publicznej Urzędu Miasta Rz</w:t>
      </w:r>
      <w:r w:rsidR="007C25DE" w:rsidRPr="00E96A48">
        <w:rPr>
          <w:rFonts w:ascii="Arial" w:hAnsi="Arial" w:cs="Arial"/>
          <w:color w:val="000000"/>
          <w:sz w:val="22"/>
          <w:szCs w:val="22"/>
        </w:rPr>
        <w:t xml:space="preserve">eszowa oraz na stronie internetowej Urzędu Miasta Rzeszowa </w:t>
      </w:r>
      <w:r w:rsidRPr="00E96A48">
        <w:rPr>
          <w:rFonts w:ascii="Arial" w:hAnsi="Arial" w:cs="Arial"/>
          <w:color w:val="000000"/>
          <w:sz w:val="22"/>
          <w:szCs w:val="22"/>
        </w:rPr>
        <w:t>oraz na tablicy ogłoszeń Urzędu Miasta Rzeszo</w:t>
      </w:r>
      <w:r w:rsidR="00144E0D" w:rsidRPr="00E96A48">
        <w:rPr>
          <w:rFonts w:ascii="Arial" w:hAnsi="Arial" w:cs="Arial"/>
          <w:color w:val="000000"/>
          <w:sz w:val="22"/>
          <w:szCs w:val="22"/>
        </w:rPr>
        <w:t>wa;</w:t>
      </w:r>
    </w:p>
    <w:p w14:paraId="2F41984E" w14:textId="77777777" w:rsidR="00E96A48" w:rsidRPr="00E96A48" w:rsidRDefault="00422BA1" w:rsidP="00E96A48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w</w:t>
      </w:r>
      <w:r w:rsidR="005E20AC" w:rsidRPr="00E96A48">
        <w:rPr>
          <w:rFonts w:ascii="Arial" w:hAnsi="Arial" w:cs="Arial"/>
          <w:color w:val="000000"/>
          <w:sz w:val="22"/>
          <w:szCs w:val="22"/>
        </w:rPr>
        <w:t xml:space="preserve"> dziennikach lub internetowych</w:t>
      </w:r>
      <w:r w:rsidR="00144E0D" w:rsidRPr="00E96A48">
        <w:rPr>
          <w:rFonts w:ascii="Arial" w:hAnsi="Arial" w:cs="Arial"/>
          <w:color w:val="000000"/>
          <w:sz w:val="22"/>
          <w:szCs w:val="22"/>
        </w:rPr>
        <w:t xml:space="preserve"> wydaniach dzienników</w:t>
      </w:r>
      <w:r w:rsidR="005E20AC" w:rsidRPr="00E96A48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60CE91F1" w14:textId="23B69A13" w:rsidR="00E96A48" w:rsidRPr="00E96A48" w:rsidRDefault="00144E0D" w:rsidP="00E96A48">
      <w:pPr>
        <w:pStyle w:val="NormalnyWeb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c</w:t>
      </w:r>
      <w:r w:rsidR="005E20AC" w:rsidRPr="00E96A48">
        <w:rPr>
          <w:rFonts w:ascii="Arial" w:hAnsi="Arial" w:cs="Arial"/>
          <w:color w:val="000000"/>
          <w:sz w:val="22"/>
          <w:szCs w:val="22"/>
        </w:rPr>
        <w:t>o najmniej jednym o zasięgu ogólnokrajowym</w:t>
      </w:r>
      <w:r w:rsidRPr="00E96A48">
        <w:rPr>
          <w:rFonts w:ascii="Arial" w:hAnsi="Arial" w:cs="Arial"/>
          <w:color w:val="000000"/>
          <w:sz w:val="22"/>
          <w:szCs w:val="22"/>
        </w:rPr>
        <w:t>,</w:t>
      </w:r>
    </w:p>
    <w:p w14:paraId="1B5C99FC" w14:textId="22C453C6" w:rsidR="005E20AC" w:rsidRPr="00E96A48" w:rsidRDefault="00144E0D" w:rsidP="00E96A48">
      <w:pPr>
        <w:pStyle w:val="NormalnyWeb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co najmniej jednym regionalnym;</w:t>
      </w:r>
    </w:p>
    <w:p w14:paraId="4A8C26B2" w14:textId="57540321" w:rsidR="005E20AC" w:rsidRPr="00E96A48" w:rsidRDefault="00422BA1" w:rsidP="00E96A48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A48">
        <w:rPr>
          <w:rFonts w:ascii="Arial" w:hAnsi="Arial" w:cs="Arial"/>
          <w:color w:val="000000"/>
          <w:sz w:val="22"/>
          <w:szCs w:val="22"/>
        </w:rPr>
        <w:t>w</w:t>
      </w:r>
      <w:r w:rsidR="005E20AC" w:rsidRPr="00E96A48">
        <w:rPr>
          <w:rFonts w:ascii="Arial" w:hAnsi="Arial" w:cs="Arial"/>
          <w:color w:val="000000"/>
          <w:sz w:val="22"/>
          <w:szCs w:val="22"/>
        </w:rPr>
        <w:t xml:space="preserve"> dwóch serwisach internetowych o tematyce związanej z zakresem działania instytucji kultury. </w:t>
      </w:r>
    </w:p>
    <w:p w14:paraId="7DB565CF" w14:textId="77777777" w:rsidR="007C25DE" w:rsidRPr="00E96A48" w:rsidRDefault="00144E0D" w:rsidP="00E96A48">
      <w:pPr>
        <w:spacing w:line="360" w:lineRule="auto"/>
        <w:jc w:val="center"/>
        <w:rPr>
          <w:rFonts w:ascii="Arial" w:hAnsi="Arial" w:cs="Arial"/>
        </w:rPr>
      </w:pPr>
      <w:r w:rsidRPr="00E96A48">
        <w:rPr>
          <w:rFonts w:ascii="Arial" w:hAnsi="Arial" w:cs="Arial"/>
        </w:rPr>
        <w:t>§ 6</w:t>
      </w:r>
    </w:p>
    <w:p w14:paraId="330FACA9" w14:textId="7629128E" w:rsidR="00136FB6" w:rsidRPr="00E96A48" w:rsidRDefault="00136FB6" w:rsidP="00E96A48">
      <w:pPr>
        <w:spacing w:line="360" w:lineRule="auto"/>
        <w:ind w:firstLine="0"/>
        <w:rPr>
          <w:rFonts w:ascii="Arial" w:hAnsi="Arial" w:cs="Arial"/>
        </w:rPr>
      </w:pPr>
      <w:r w:rsidRPr="00E96A48">
        <w:rPr>
          <w:rFonts w:ascii="Arial" w:hAnsi="Arial" w:cs="Arial"/>
        </w:rPr>
        <w:t>Przeprowadzenie konkursu przez Komisj</w:t>
      </w:r>
      <w:r w:rsidR="00422BA1" w:rsidRPr="00E96A48">
        <w:rPr>
          <w:rFonts w:ascii="Arial" w:hAnsi="Arial" w:cs="Arial"/>
        </w:rPr>
        <w:t>ę</w:t>
      </w:r>
      <w:r w:rsidRPr="00E96A48">
        <w:rPr>
          <w:rFonts w:ascii="Arial" w:hAnsi="Arial" w:cs="Arial"/>
        </w:rPr>
        <w:t xml:space="preserve"> następuje w trakcie co najmniej dwóch posiedzeń </w:t>
      </w:r>
      <w:r w:rsidR="00C60F6F" w:rsidRPr="00E96A48">
        <w:rPr>
          <w:rFonts w:ascii="Arial" w:hAnsi="Arial" w:cs="Arial"/>
        </w:rPr>
        <w:t>K</w:t>
      </w:r>
      <w:r w:rsidRPr="00E96A48">
        <w:rPr>
          <w:rFonts w:ascii="Arial" w:hAnsi="Arial" w:cs="Arial"/>
        </w:rPr>
        <w:t>omisji, z tym</w:t>
      </w:r>
      <w:r w:rsidR="00422BA1" w:rsidRPr="00E96A48">
        <w:rPr>
          <w:rFonts w:ascii="Arial" w:hAnsi="Arial" w:cs="Arial"/>
        </w:rPr>
        <w:t xml:space="preserve"> </w:t>
      </w:r>
      <w:r w:rsidRPr="00E96A48">
        <w:rPr>
          <w:rFonts w:ascii="Arial" w:hAnsi="Arial" w:cs="Arial"/>
        </w:rPr>
        <w:t xml:space="preserve">że posiedzenie Komisji, na którym są przeprowadzane rozmowy z uczestnikami konkursu, może się odbyć nie wcześniej niż po upływie 7 dni od dnia posiedzenia, na którym nastąpiło ustalenie spełnienia warunków określonych w ogłoszeniu o konkursie przez uczestników konkursu lub stwierdzenia uchybień lub braków w złożonych ofertach. </w:t>
      </w:r>
    </w:p>
    <w:p w14:paraId="7B5FAFF9" w14:textId="77777777" w:rsidR="00136FB6" w:rsidRPr="00E96A48" w:rsidRDefault="00136FB6" w:rsidP="00E96A48">
      <w:pPr>
        <w:spacing w:line="360" w:lineRule="auto"/>
        <w:ind w:firstLine="0"/>
        <w:jc w:val="center"/>
        <w:rPr>
          <w:rFonts w:ascii="Arial" w:hAnsi="Arial" w:cs="Arial"/>
        </w:rPr>
      </w:pPr>
      <w:r w:rsidRPr="00E96A48">
        <w:rPr>
          <w:rFonts w:ascii="Arial" w:hAnsi="Arial" w:cs="Arial"/>
        </w:rPr>
        <w:t xml:space="preserve">§  7 </w:t>
      </w:r>
    </w:p>
    <w:p w14:paraId="20EEE8D5" w14:textId="77777777" w:rsidR="005E20AC" w:rsidRPr="00E96A48" w:rsidRDefault="005E20AC" w:rsidP="00E96A48">
      <w:pPr>
        <w:spacing w:line="360" w:lineRule="auto"/>
        <w:rPr>
          <w:rFonts w:ascii="Arial" w:hAnsi="Arial" w:cs="Arial"/>
        </w:rPr>
      </w:pPr>
      <w:r w:rsidRPr="00E96A48">
        <w:rPr>
          <w:rFonts w:ascii="Arial" w:hAnsi="Arial" w:cs="Arial"/>
        </w:rPr>
        <w:t xml:space="preserve">Zarządzenie wchodzi w życie z dniem podpisania. </w:t>
      </w:r>
    </w:p>
    <w:p w14:paraId="109053E5" w14:textId="77777777" w:rsidR="007C25DE" w:rsidRPr="00E96A48" w:rsidRDefault="007C25DE" w:rsidP="00E96A48">
      <w:pPr>
        <w:ind w:firstLine="0"/>
        <w:rPr>
          <w:rFonts w:ascii="Arial" w:hAnsi="Arial" w:cs="Arial"/>
        </w:rPr>
      </w:pPr>
    </w:p>
    <w:p w14:paraId="165AAA28" w14:textId="77777777" w:rsidR="00F10969" w:rsidRDefault="007C25DE" w:rsidP="00F10969">
      <w:pPr>
        <w:rPr>
          <w:rFonts w:ascii="Arial" w:hAnsi="Arial" w:cs="Arial"/>
        </w:rPr>
      </w:pPr>
      <w:r w:rsidRPr="00E96A48">
        <w:rPr>
          <w:rFonts w:ascii="Arial" w:hAnsi="Arial" w:cs="Arial"/>
        </w:rPr>
        <w:tab/>
      </w:r>
      <w:r w:rsidRPr="00E96A48">
        <w:rPr>
          <w:rFonts w:ascii="Arial" w:hAnsi="Arial" w:cs="Arial"/>
        </w:rPr>
        <w:tab/>
      </w:r>
      <w:r w:rsidRPr="00E96A48">
        <w:rPr>
          <w:rFonts w:ascii="Arial" w:hAnsi="Arial" w:cs="Arial"/>
        </w:rPr>
        <w:tab/>
      </w:r>
      <w:r w:rsidRPr="00E96A48">
        <w:rPr>
          <w:rFonts w:ascii="Arial" w:hAnsi="Arial" w:cs="Arial"/>
        </w:rPr>
        <w:tab/>
      </w:r>
      <w:r w:rsidRPr="00E96A48">
        <w:rPr>
          <w:rFonts w:ascii="Arial" w:hAnsi="Arial" w:cs="Arial"/>
        </w:rPr>
        <w:tab/>
      </w:r>
      <w:r w:rsidRPr="00E96A48">
        <w:rPr>
          <w:rFonts w:ascii="Arial" w:hAnsi="Arial" w:cs="Arial"/>
        </w:rPr>
        <w:tab/>
      </w:r>
    </w:p>
    <w:p w14:paraId="0D05FF19" w14:textId="77777777" w:rsidR="00F10969" w:rsidRDefault="00F10969" w:rsidP="00F10969">
      <w:pPr>
        <w:rPr>
          <w:rFonts w:ascii="Arial" w:hAnsi="Arial" w:cs="Arial"/>
        </w:rPr>
      </w:pPr>
    </w:p>
    <w:p w14:paraId="09CBC84D" w14:textId="2F3E8877" w:rsidR="007C25DE" w:rsidRPr="00E96A48" w:rsidRDefault="007C25DE" w:rsidP="00F10969">
      <w:pPr>
        <w:rPr>
          <w:rFonts w:ascii="Arial" w:hAnsi="Arial" w:cs="Arial"/>
        </w:rPr>
      </w:pPr>
      <w:r w:rsidRPr="00E96A48">
        <w:rPr>
          <w:rFonts w:ascii="Arial" w:hAnsi="Arial" w:cs="Arial"/>
        </w:rPr>
        <w:t xml:space="preserve"> </w:t>
      </w:r>
    </w:p>
    <w:p w14:paraId="69CFED3D" w14:textId="77777777" w:rsidR="005E20AC" w:rsidRDefault="005E20AC" w:rsidP="005E20AC">
      <w:pPr>
        <w:rPr>
          <w:rFonts w:ascii="Arial" w:hAnsi="Arial" w:cs="Arial"/>
        </w:rPr>
      </w:pPr>
    </w:p>
    <w:p w14:paraId="68CD30FF" w14:textId="77777777" w:rsidR="005E20AC" w:rsidRDefault="005E20AC" w:rsidP="005E20AC">
      <w:pPr>
        <w:rPr>
          <w:rFonts w:ascii="Arial" w:hAnsi="Arial" w:cs="Arial"/>
        </w:rPr>
      </w:pPr>
    </w:p>
    <w:p w14:paraId="5655C299" w14:textId="77777777" w:rsidR="00E96A48" w:rsidRDefault="00E96A48" w:rsidP="005E20AC">
      <w:pPr>
        <w:rPr>
          <w:rFonts w:ascii="Arial" w:hAnsi="Arial" w:cs="Arial"/>
        </w:rPr>
      </w:pPr>
    </w:p>
    <w:p w14:paraId="1E411D64" w14:textId="77777777" w:rsidR="00E96A48" w:rsidRDefault="00E96A48" w:rsidP="005E20AC">
      <w:pPr>
        <w:rPr>
          <w:rFonts w:ascii="Arial" w:hAnsi="Arial" w:cs="Arial"/>
        </w:rPr>
      </w:pPr>
    </w:p>
    <w:p w14:paraId="09F32386" w14:textId="77777777" w:rsidR="00E96A48" w:rsidRDefault="00E96A48" w:rsidP="005E20AC">
      <w:pPr>
        <w:rPr>
          <w:rFonts w:ascii="Arial" w:hAnsi="Arial" w:cs="Arial"/>
        </w:rPr>
      </w:pPr>
    </w:p>
    <w:p w14:paraId="18E15714" w14:textId="77777777" w:rsidR="00F10969" w:rsidRDefault="00F10969" w:rsidP="00E96A48">
      <w:pPr>
        <w:spacing w:line="240" w:lineRule="auto"/>
        <w:ind w:firstLine="0"/>
        <w:rPr>
          <w:rFonts w:ascii="Arial" w:hAnsi="Arial" w:cs="Arial"/>
        </w:rPr>
      </w:pPr>
    </w:p>
    <w:p w14:paraId="3E499548" w14:textId="77777777" w:rsidR="00F10969" w:rsidRDefault="00F10969" w:rsidP="00E96A48">
      <w:pPr>
        <w:spacing w:line="240" w:lineRule="auto"/>
        <w:ind w:firstLine="0"/>
        <w:rPr>
          <w:rFonts w:ascii="Arial" w:hAnsi="Arial" w:cs="Arial"/>
        </w:rPr>
      </w:pPr>
    </w:p>
    <w:p w14:paraId="57A32043" w14:textId="77777777" w:rsidR="00F10969" w:rsidRDefault="00F10969" w:rsidP="00E96A48">
      <w:pPr>
        <w:spacing w:line="240" w:lineRule="auto"/>
        <w:ind w:firstLine="0"/>
        <w:rPr>
          <w:rFonts w:ascii="Arial" w:hAnsi="Arial" w:cs="Arial"/>
        </w:rPr>
      </w:pPr>
    </w:p>
    <w:p w14:paraId="75163435" w14:textId="77777777" w:rsidR="00F10969" w:rsidRDefault="00F10969" w:rsidP="00E96A48">
      <w:pPr>
        <w:spacing w:line="240" w:lineRule="auto"/>
        <w:ind w:firstLine="0"/>
        <w:rPr>
          <w:rFonts w:ascii="Arial" w:hAnsi="Arial" w:cs="Arial"/>
        </w:rPr>
      </w:pPr>
    </w:p>
    <w:p w14:paraId="3B3979C0" w14:textId="72CD746D" w:rsidR="00511B7E" w:rsidRDefault="005E1056" w:rsidP="00E96A48">
      <w:pPr>
        <w:spacing w:line="240" w:lineRule="auto"/>
        <w:ind w:firstLine="0"/>
        <w:jc w:val="right"/>
        <w:rPr>
          <w:rFonts w:ascii="Arial" w:hAnsi="Arial" w:cs="Arial"/>
          <w:sz w:val="18"/>
          <w:szCs w:val="18"/>
        </w:rPr>
      </w:pPr>
      <w:r w:rsidRPr="005E1056">
        <w:rPr>
          <w:rFonts w:ascii="Arial" w:hAnsi="Arial" w:cs="Arial"/>
          <w:sz w:val="18"/>
          <w:szCs w:val="18"/>
        </w:rPr>
        <w:lastRenderedPageBreak/>
        <w:t>Załącznik nr 1 do Zarządzenia Prezydenta Miasta Rzeszowa</w:t>
      </w:r>
      <w:r w:rsidR="005C4E12">
        <w:rPr>
          <w:rFonts w:ascii="Arial" w:hAnsi="Arial" w:cs="Arial"/>
          <w:sz w:val="18"/>
          <w:szCs w:val="18"/>
        </w:rPr>
        <w:t xml:space="preserve"> Nr 0050/56</w:t>
      </w:r>
      <w:r w:rsidR="00511B7E">
        <w:rPr>
          <w:rFonts w:ascii="Arial" w:hAnsi="Arial" w:cs="Arial"/>
          <w:sz w:val="18"/>
          <w:szCs w:val="18"/>
        </w:rPr>
        <w:t xml:space="preserve">/2024 </w:t>
      </w:r>
    </w:p>
    <w:p w14:paraId="2700865B" w14:textId="2ABF1DBE" w:rsidR="00511B7E" w:rsidRDefault="005C4E12" w:rsidP="008B5A1E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 30</w:t>
      </w:r>
      <w:r w:rsidR="00511B7E">
        <w:rPr>
          <w:rFonts w:ascii="Arial" w:hAnsi="Arial" w:cs="Arial"/>
          <w:sz w:val="18"/>
          <w:szCs w:val="18"/>
        </w:rPr>
        <w:t xml:space="preserve"> stycznia 2024 r. w sprawie ogłoszenia </w:t>
      </w:r>
      <w:r w:rsidR="005E1056" w:rsidRPr="005E1056">
        <w:rPr>
          <w:rFonts w:ascii="Arial" w:hAnsi="Arial" w:cs="Arial"/>
          <w:sz w:val="18"/>
          <w:szCs w:val="18"/>
        </w:rPr>
        <w:t>konkursu na kandydata</w:t>
      </w:r>
    </w:p>
    <w:p w14:paraId="5A2F0F19" w14:textId="77777777" w:rsidR="005E1056" w:rsidRPr="005E1056" w:rsidRDefault="005E1056" w:rsidP="008B5A1E">
      <w:pPr>
        <w:spacing w:line="240" w:lineRule="auto"/>
        <w:ind w:left="2124" w:firstLine="0"/>
        <w:jc w:val="right"/>
        <w:rPr>
          <w:rFonts w:ascii="Arial" w:hAnsi="Arial" w:cs="Arial"/>
          <w:sz w:val="18"/>
          <w:szCs w:val="18"/>
        </w:rPr>
      </w:pPr>
      <w:r w:rsidRPr="005E1056">
        <w:rPr>
          <w:rFonts w:ascii="Arial" w:hAnsi="Arial" w:cs="Arial"/>
          <w:sz w:val="18"/>
          <w:szCs w:val="18"/>
        </w:rPr>
        <w:t xml:space="preserve"> na stanowisko Dyrektora Teatru „Maska” w Rzeszowie</w:t>
      </w:r>
    </w:p>
    <w:p w14:paraId="27179407" w14:textId="77777777" w:rsidR="005E1056" w:rsidRDefault="005E1056" w:rsidP="008B5A1E">
      <w:pPr>
        <w:spacing w:line="240" w:lineRule="auto"/>
        <w:ind w:firstLine="0"/>
        <w:rPr>
          <w:rFonts w:ascii="Arial" w:hAnsi="Arial" w:cs="Arial"/>
        </w:rPr>
      </w:pPr>
    </w:p>
    <w:p w14:paraId="4E9686DE" w14:textId="77777777" w:rsidR="005E1056" w:rsidRPr="003F38EF" w:rsidRDefault="005E1056" w:rsidP="008B5A1E">
      <w:pPr>
        <w:spacing w:line="240" w:lineRule="auto"/>
        <w:ind w:firstLine="0"/>
        <w:jc w:val="center"/>
        <w:rPr>
          <w:rFonts w:ascii="Arial" w:hAnsi="Arial" w:cs="Arial"/>
          <w:b/>
        </w:rPr>
      </w:pPr>
      <w:bookmarkStart w:id="0" w:name="_Hlk157150384"/>
      <w:r w:rsidRPr="003F38EF">
        <w:rPr>
          <w:rFonts w:ascii="Arial" w:hAnsi="Arial" w:cs="Arial"/>
          <w:b/>
        </w:rPr>
        <w:t xml:space="preserve">Prezydent Miasta Rzeszowa </w:t>
      </w:r>
    </w:p>
    <w:p w14:paraId="7FC0C092" w14:textId="77777777" w:rsidR="005E1056" w:rsidRPr="003F38EF" w:rsidRDefault="005E1056" w:rsidP="008B5A1E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ogłasza konkurs </w:t>
      </w:r>
    </w:p>
    <w:p w14:paraId="20A89DA6" w14:textId="77777777" w:rsidR="005E1056" w:rsidRPr="003F38EF" w:rsidRDefault="005E1056" w:rsidP="008B5A1E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na kandydata na stanowisko </w:t>
      </w:r>
    </w:p>
    <w:p w14:paraId="7FB49F79" w14:textId="77777777" w:rsidR="005E1056" w:rsidRPr="003F38EF" w:rsidRDefault="005E1056" w:rsidP="008B5A1E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Dyrektora Teatru „Maska” w Rzeszowie </w:t>
      </w:r>
    </w:p>
    <w:p w14:paraId="4F56F1AC" w14:textId="77777777" w:rsidR="005E1056" w:rsidRPr="003F38EF" w:rsidRDefault="005E1056" w:rsidP="005E1056">
      <w:pPr>
        <w:ind w:firstLine="0"/>
        <w:jc w:val="center"/>
        <w:rPr>
          <w:rFonts w:ascii="Arial" w:hAnsi="Arial" w:cs="Arial"/>
        </w:rPr>
      </w:pPr>
    </w:p>
    <w:p w14:paraId="5582321E" w14:textId="2BDA7884" w:rsidR="0086029B" w:rsidRPr="003F38EF" w:rsidRDefault="0086029B" w:rsidP="0086029B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>Wymagania formalne:</w:t>
      </w:r>
      <w:r w:rsidR="00511B7E" w:rsidRPr="003F38EF">
        <w:rPr>
          <w:rFonts w:ascii="Arial" w:hAnsi="Arial" w:cs="Arial"/>
          <w:b/>
        </w:rPr>
        <w:t xml:space="preserve"> </w:t>
      </w:r>
    </w:p>
    <w:p w14:paraId="7EC9928B" w14:textId="77777777" w:rsidR="0086029B" w:rsidRPr="003F38EF" w:rsidRDefault="0086029B" w:rsidP="005478B7">
      <w:pPr>
        <w:pStyle w:val="Akapitzlist"/>
        <w:ind w:left="708" w:firstLine="0"/>
        <w:rPr>
          <w:rFonts w:ascii="Arial" w:hAnsi="Arial" w:cs="Arial"/>
        </w:rPr>
      </w:pPr>
    </w:p>
    <w:p w14:paraId="1607E30C" w14:textId="77777777" w:rsidR="0086029B" w:rsidRPr="003F38EF" w:rsidRDefault="0086029B" w:rsidP="005478B7">
      <w:pPr>
        <w:pStyle w:val="Akapitzlist"/>
        <w:numPr>
          <w:ilvl w:val="0"/>
          <w:numId w:val="14"/>
        </w:numPr>
        <w:ind w:left="1428"/>
        <w:rPr>
          <w:rFonts w:ascii="Arial" w:hAnsi="Arial" w:cs="Arial"/>
        </w:rPr>
      </w:pPr>
      <w:r w:rsidRPr="003F38EF">
        <w:rPr>
          <w:rFonts w:ascii="Arial" w:hAnsi="Arial" w:cs="Arial"/>
        </w:rPr>
        <w:t>wykształcenie wyższe magisterskie,</w:t>
      </w:r>
    </w:p>
    <w:p w14:paraId="479E0346" w14:textId="20FBA83D" w:rsidR="00F50E31" w:rsidRPr="003F38EF" w:rsidRDefault="00B11ACA" w:rsidP="005478B7">
      <w:pPr>
        <w:pStyle w:val="Akapitzlist"/>
        <w:numPr>
          <w:ilvl w:val="0"/>
          <w:numId w:val="14"/>
        </w:numPr>
        <w:ind w:left="1428"/>
        <w:rPr>
          <w:rFonts w:ascii="Arial" w:hAnsi="Arial" w:cs="Arial"/>
        </w:rPr>
      </w:pPr>
      <w:r w:rsidRPr="003F38EF">
        <w:rPr>
          <w:rFonts w:ascii="Arial" w:hAnsi="Arial" w:cs="Arial"/>
        </w:rPr>
        <w:t>co najmniej 5 – letnie doświadczenie zawodowe</w:t>
      </w:r>
      <w:r w:rsidR="00F50E31" w:rsidRPr="003F38EF">
        <w:rPr>
          <w:rFonts w:ascii="Arial" w:hAnsi="Arial" w:cs="Arial"/>
        </w:rPr>
        <w:t>,</w:t>
      </w:r>
      <w:r w:rsidR="008B5A1E">
        <w:rPr>
          <w:rFonts w:ascii="Arial" w:hAnsi="Arial" w:cs="Arial"/>
        </w:rPr>
        <w:t xml:space="preserve"> w tym </w:t>
      </w:r>
      <w:r w:rsidR="00F50E31" w:rsidRPr="003F38EF">
        <w:rPr>
          <w:rFonts w:ascii="Arial" w:hAnsi="Arial" w:cs="Arial"/>
        </w:rPr>
        <w:t>na stanowisku kierowniczym lub prowadzenie</w:t>
      </w:r>
      <w:r w:rsidR="00496241" w:rsidRPr="003F38EF">
        <w:rPr>
          <w:rFonts w:ascii="Arial" w:hAnsi="Arial" w:cs="Arial"/>
        </w:rPr>
        <w:t xml:space="preserve"> działalności gospodarczej</w:t>
      </w:r>
      <w:r w:rsidR="00F50E31" w:rsidRPr="003F38EF">
        <w:rPr>
          <w:rFonts w:ascii="Arial" w:hAnsi="Arial" w:cs="Arial"/>
        </w:rPr>
        <w:t xml:space="preserve"> przez co najmniej </w:t>
      </w:r>
      <w:r w:rsidR="008B5A1E">
        <w:rPr>
          <w:rFonts w:ascii="Arial" w:hAnsi="Arial" w:cs="Arial"/>
        </w:rPr>
        <w:br/>
      </w:r>
      <w:r w:rsidR="00144E0D" w:rsidRPr="003F38EF">
        <w:rPr>
          <w:rFonts w:ascii="Arial" w:hAnsi="Arial" w:cs="Arial"/>
        </w:rPr>
        <w:t>3 lata,</w:t>
      </w:r>
    </w:p>
    <w:p w14:paraId="13F06BF3" w14:textId="749FE42D" w:rsidR="0086029B" w:rsidRPr="003F38EF" w:rsidRDefault="00F50E31" w:rsidP="005478B7">
      <w:pPr>
        <w:pStyle w:val="Akapitzlist"/>
        <w:numPr>
          <w:ilvl w:val="0"/>
          <w:numId w:val="14"/>
        </w:numPr>
        <w:ind w:left="1428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co najmniej </w:t>
      </w:r>
      <w:r w:rsidR="00F10969">
        <w:rPr>
          <w:rFonts w:ascii="Arial" w:hAnsi="Arial" w:cs="Arial"/>
        </w:rPr>
        <w:t xml:space="preserve">3 – letnie </w:t>
      </w:r>
      <w:r w:rsidR="0080730E" w:rsidRPr="003F38EF">
        <w:rPr>
          <w:rFonts w:ascii="Arial" w:hAnsi="Arial" w:cs="Arial"/>
        </w:rPr>
        <w:t xml:space="preserve">doświadczenie zawodowe </w:t>
      </w:r>
      <w:r w:rsidRPr="003F38EF">
        <w:rPr>
          <w:rFonts w:ascii="Arial" w:hAnsi="Arial" w:cs="Arial"/>
        </w:rPr>
        <w:t>w instytucji kultury lub innych podmiotach realizujących zadania z zakresu przedsięwzięć kulturalnych lub związane ze współpracą z instytucją w zakresie organizowania przedsięwzięć kulturalnych,</w:t>
      </w:r>
    </w:p>
    <w:p w14:paraId="096A02C0" w14:textId="77777777" w:rsidR="00211AA7" w:rsidRPr="003F38EF" w:rsidRDefault="00211AA7" w:rsidP="005478B7">
      <w:pPr>
        <w:pStyle w:val="Akapitzlist"/>
        <w:numPr>
          <w:ilvl w:val="0"/>
          <w:numId w:val="14"/>
        </w:numPr>
        <w:ind w:left="1428"/>
        <w:rPr>
          <w:rFonts w:ascii="Arial" w:hAnsi="Arial" w:cs="Arial"/>
        </w:rPr>
      </w:pPr>
      <w:r w:rsidRPr="003F38EF">
        <w:rPr>
          <w:rFonts w:ascii="Arial" w:hAnsi="Arial" w:cs="Arial"/>
        </w:rPr>
        <w:t>obywatelstwo polskie,</w:t>
      </w:r>
    </w:p>
    <w:p w14:paraId="42F83F70" w14:textId="77777777" w:rsidR="00496241" w:rsidRPr="003F38EF" w:rsidRDefault="00496241" w:rsidP="005478B7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1428"/>
        <w:rPr>
          <w:rFonts w:ascii="Arial" w:eastAsia="Times New Roman" w:hAnsi="Arial" w:cs="Arial"/>
          <w:lang w:eastAsia="pl-PL"/>
        </w:rPr>
      </w:pPr>
      <w:r w:rsidRPr="003F38EF">
        <w:rPr>
          <w:rFonts w:ascii="Arial" w:eastAsia="Times New Roman" w:hAnsi="Arial" w:cs="Arial"/>
          <w:lang w:eastAsia="pl-PL"/>
        </w:rPr>
        <w:t>kandydat musi posiadać pełną zdolność do czynności prawnych, korzystać z pełni praw publicznych, nie być skazanym prawomocnym wyrokiem sądu za umyślne przestępstwo ścigane z oskarżenia publicznego lu</w:t>
      </w:r>
      <w:r w:rsidR="005478B7" w:rsidRPr="003F38EF">
        <w:rPr>
          <w:rFonts w:ascii="Arial" w:eastAsia="Times New Roman" w:hAnsi="Arial" w:cs="Arial"/>
          <w:lang w:eastAsia="pl-PL"/>
        </w:rPr>
        <w:t>b umyślne przestępstwo skarbowe,</w:t>
      </w:r>
    </w:p>
    <w:p w14:paraId="48A694A9" w14:textId="24B4C611" w:rsidR="006E16DD" w:rsidRPr="003F38EF" w:rsidRDefault="00211AA7" w:rsidP="005478B7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1428"/>
        <w:rPr>
          <w:rFonts w:ascii="Arial" w:eastAsia="Times New Roman" w:hAnsi="Arial" w:cs="Arial"/>
          <w:lang w:eastAsia="pl-PL"/>
        </w:rPr>
      </w:pPr>
      <w:bookmarkStart w:id="1" w:name="_Hlk155854126"/>
      <w:r w:rsidRPr="003F38EF">
        <w:rPr>
          <w:rFonts w:ascii="Arial" w:hAnsi="Arial" w:cs="Arial"/>
        </w:rPr>
        <w:t>nie</w:t>
      </w:r>
      <w:r w:rsidR="001A2350" w:rsidRPr="003F38EF">
        <w:rPr>
          <w:rFonts w:ascii="Arial" w:hAnsi="Arial" w:cs="Arial"/>
        </w:rPr>
        <w:t xml:space="preserve">karalność zakazem pełnienia funkcji kierowniczych związanych </w:t>
      </w:r>
      <w:r w:rsidR="0080730E" w:rsidRPr="003F38EF">
        <w:rPr>
          <w:rFonts w:ascii="Arial" w:hAnsi="Arial" w:cs="Arial"/>
        </w:rPr>
        <w:br/>
      </w:r>
      <w:r w:rsidR="001A2350" w:rsidRPr="003F38EF">
        <w:rPr>
          <w:rFonts w:ascii="Arial" w:hAnsi="Arial" w:cs="Arial"/>
        </w:rPr>
        <w:t>z dysponowaniem środkami publicznymi, o których mowa w art. 31 ust, 1 pkt. 4 ustawy z dnia 17 grudnia 2004 r. o odpowiedzialności za naruszenie dyscypliny finansów publicznych (</w:t>
      </w:r>
      <w:r w:rsidR="005478B7" w:rsidRPr="003F38EF">
        <w:rPr>
          <w:rFonts w:ascii="Arial" w:hAnsi="Arial" w:cs="Arial"/>
        </w:rPr>
        <w:t>Dz. U. z 2021 r. poz. 289 z późn. zm.),</w:t>
      </w:r>
    </w:p>
    <w:bookmarkEnd w:id="1"/>
    <w:p w14:paraId="39A20397" w14:textId="77777777" w:rsidR="006E16DD" w:rsidRPr="003F38EF" w:rsidRDefault="006E16DD" w:rsidP="005478B7">
      <w:pPr>
        <w:pStyle w:val="Akapitzlist"/>
        <w:numPr>
          <w:ilvl w:val="0"/>
          <w:numId w:val="14"/>
        </w:numPr>
        <w:ind w:left="1428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stan zdrowia </w:t>
      </w:r>
      <w:r w:rsidR="00496241" w:rsidRPr="003F38EF">
        <w:rPr>
          <w:rFonts w:ascii="Arial" w:hAnsi="Arial" w:cs="Arial"/>
        </w:rPr>
        <w:t xml:space="preserve">pozwalający </w:t>
      </w:r>
      <w:r w:rsidRPr="003F38EF">
        <w:rPr>
          <w:rFonts w:ascii="Arial" w:hAnsi="Arial" w:cs="Arial"/>
        </w:rPr>
        <w:t xml:space="preserve">na wykonywanie pracy na stanowisku kierowniczym. </w:t>
      </w:r>
    </w:p>
    <w:p w14:paraId="17709CC9" w14:textId="77777777" w:rsidR="006E16DD" w:rsidRPr="003F38EF" w:rsidRDefault="006E16DD" w:rsidP="006E16DD">
      <w:pPr>
        <w:pStyle w:val="Akapitzlist"/>
        <w:ind w:left="1080" w:firstLine="0"/>
        <w:rPr>
          <w:rFonts w:ascii="Arial" w:hAnsi="Arial" w:cs="Arial"/>
          <w:b/>
        </w:rPr>
      </w:pPr>
    </w:p>
    <w:p w14:paraId="563B9832" w14:textId="69935B90" w:rsidR="006E16DD" w:rsidRPr="003F38EF" w:rsidRDefault="006E16DD" w:rsidP="006E16DD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Wymagania dodatkowe: </w:t>
      </w:r>
      <w:r w:rsidR="00511B7E" w:rsidRPr="003F38EF">
        <w:rPr>
          <w:rFonts w:ascii="Arial" w:hAnsi="Arial" w:cs="Arial"/>
          <w:b/>
        </w:rPr>
        <w:t xml:space="preserve"> </w:t>
      </w:r>
    </w:p>
    <w:p w14:paraId="474A9373" w14:textId="77777777" w:rsidR="006E16DD" w:rsidRPr="003F38EF" w:rsidRDefault="006E16DD" w:rsidP="006E16DD">
      <w:pPr>
        <w:pStyle w:val="Akapitzlist"/>
        <w:ind w:left="1080" w:firstLine="0"/>
        <w:rPr>
          <w:rFonts w:ascii="Arial" w:hAnsi="Arial" w:cs="Arial"/>
        </w:rPr>
      </w:pPr>
    </w:p>
    <w:p w14:paraId="13078217" w14:textId="02C524A0" w:rsidR="006E16DD" w:rsidRPr="003F38EF" w:rsidRDefault="006E16DD" w:rsidP="00496241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znajomość</w:t>
      </w:r>
      <w:r w:rsidR="00496241" w:rsidRPr="003F38EF">
        <w:rPr>
          <w:rFonts w:ascii="Arial" w:hAnsi="Arial" w:cs="Arial"/>
        </w:rPr>
        <w:t xml:space="preserve"> przepisów prawnych dotyczących </w:t>
      </w:r>
      <w:r w:rsidRPr="003F38EF">
        <w:rPr>
          <w:rFonts w:ascii="Arial" w:hAnsi="Arial" w:cs="Arial"/>
        </w:rPr>
        <w:t>funkcjonowania</w:t>
      </w:r>
      <w:r w:rsidR="003F38EF">
        <w:rPr>
          <w:rFonts w:ascii="Arial" w:hAnsi="Arial" w:cs="Arial"/>
        </w:rPr>
        <w:t xml:space="preserve"> </w:t>
      </w:r>
      <w:r w:rsidRPr="003F38EF">
        <w:rPr>
          <w:rFonts w:ascii="Arial" w:hAnsi="Arial" w:cs="Arial"/>
        </w:rPr>
        <w:t>i</w:t>
      </w:r>
      <w:r w:rsidR="003F38EF">
        <w:rPr>
          <w:rFonts w:ascii="Arial" w:hAnsi="Arial" w:cs="Arial"/>
        </w:rPr>
        <w:t xml:space="preserve"> </w:t>
      </w:r>
      <w:r w:rsidRPr="003F38EF">
        <w:rPr>
          <w:rFonts w:ascii="Arial" w:hAnsi="Arial" w:cs="Arial"/>
        </w:rPr>
        <w:t>finansowania instytucji kultury, w tym ustawy o organizowaniu i prowadzeniu działalności kulturalnej,</w:t>
      </w:r>
      <w:r w:rsidR="00AC432A">
        <w:rPr>
          <w:rFonts w:ascii="Arial" w:hAnsi="Arial" w:cs="Arial"/>
        </w:rPr>
        <w:t xml:space="preserve"> ustawy</w:t>
      </w:r>
      <w:r w:rsidRPr="003F38EF">
        <w:rPr>
          <w:rFonts w:ascii="Arial" w:hAnsi="Arial" w:cs="Arial"/>
        </w:rPr>
        <w:t xml:space="preserve"> </w:t>
      </w:r>
      <w:r w:rsidR="008D0CC1" w:rsidRPr="003F38EF">
        <w:rPr>
          <w:rFonts w:ascii="Arial" w:hAnsi="Arial" w:cs="Arial"/>
        </w:rPr>
        <w:t>prawo zamówień publicznych, ustaw</w:t>
      </w:r>
      <w:r w:rsidR="00AC432A">
        <w:rPr>
          <w:rFonts w:ascii="Arial" w:hAnsi="Arial" w:cs="Arial"/>
        </w:rPr>
        <w:t>y</w:t>
      </w:r>
      <w:r w:rsidR="008D0CC1" w:rsidRPr="003F38EF">
        <w:rPr>
          <w:rFonts w:ascii="Arial" w:hAnsi="Arial" w:cs="Arial"/>
        </w:rPr>
        <w:t xml:space="preserve"> o finansach publicznych,</w:t>
      </w:r>
    </w:p>
    <w:p w14:paraId="59F4ADA9" w14:textId="05684BB5" w:rsidR="008B5A1E" w:rsidRDefault="008D0CC1" w:rsidP="00E96A48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znajomość zagadnień związanych z pozyskiwaniem środków</w:t>
      </w:r>
      <w:r w:rsidR="00E96A48">
        <w:rPr>
          <w:rFonts w:ascii="Arial" w:hAnsi="Arial" w:cs="Arial"/>
        </w:rPr>
        <w:t xml:space="preserve"> </w:t>
      </w:r>
      <w:r w:rsidRPr="003F38EF">
        <w:rPr>
          <w:rFonts w:ascii="Arial" w:hAnsi="Arial" w:cs="Arial"/>
        </w:rPr>
        <w:t xml:space="preserve">pozabudżetowych, w tym unijnych, na realizację zadań związanych </w:t>
      </w:r>
      <w:r w:rsidR="00AC432A">
        <w:rPr>
          <w:rFonts w:ascii="Arial" w:hAnsi="Arial" w:cs="Arial"/>
        </w:rPr>
        <w:br/>
      </w:r>
      <w:r w:rsidRPr="003F38EF">
        <w:rPr>
          <w:rFonts w:ascii="Arial" w:hAnsi="Arial" w:cs="Arial"/>
        </w:rPr>
        <w:t>z działalnością Teatru „Maska”</w:t>
      </w:r>
      <w:r w:rsidR="003F38EF">
        <w:rPr>
          <w:rFonts w:ascii="Arial" w:hAnsi="Arial" w:cs="Arial"/>
        </w:rPr>
        <w:t>.</w:t>
      </w:r>
      <w:r w:rsidR="002117FA">
        <w:rPr>
          <w:rFonts w:ascii="Arial" w:hAnsi="Arial" w:cs="Arial"/>
        </w:rPr>
        <w:t xml:space="preserve"> </w:t>
      </w:r>
    </w:p>
    <w:p w14:paraId="6948E8C2" w14:textId="77777777" w:rsidR="00F10969" w:rsidRDefault="00F10969" w:rsidP="00E96A48">
      <w:pPr>
        <w:pStyle w:val="Akapitzlist"/>
        <w:ind w:left="1429" w:firstLine="0"/>
        <w:rPr>
          <w:rFonts w:ascii="Arial" w:hAnsi="Arial" w:cs="Arial"/>
        </w:rPr>
      </w:pPr>
    </w:p>
    <w:p w14:paraId="48CD8E7E" w14:textId="77777777" w:rsidR="00F10969" w:rsidRPr="00E96A48" w:rsidRDefault="00F10969" w:rsidP="00E96A48">
      <w:pPr>
        <w:pStyle w:val="Akapitzlist"/>
        <w:ind w:left="1429" w:firstLine="0"/>
        <w:rPr>
          <w:rFonts w:ascii="Arial" w:hAnsi="Arial" w:cs="Arial"/>
        </w:rPr>
      </w:pPr>
    </w:p>
    <w:p w14:paraId="433207A0" w14:textId="77777777" w:rsidR="006C6A22" w:rsidRPr="003F38EF" w:rsidRDefault="006C6A22" w:rsidP="006C6A22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Nazwa, siedziba i adres instytucji kultury. </w:t>
      </w:r>
      <w:r w:rsidR="00511B7E" w:rsidRPr="003F38EF">
        <w:rPr>
          <w:rFonts w:ascii="Arial" w:hAnsi="Arial" w:cs="Arial"/>
          <w:b/>
        </w:rPr>
        <w:t xml:space="preserve"> </w:t>
      </w:r>
    </w:p>
    <w:p w14:paraId="61352499" w14:textId="7CFF1340" w:rsidR="002C3C0F" w:rsidRDefault="006C6A22" w:rsidP="00E96A48">
      <w:pPr>
        <w:pStyle w:val="Akapitzlist"/>
        <w:ind w:left="1080" w:firstLine="0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Teatr „Maska” </w:t>
      </w:r>
      <w:r w:rsidR="00BC244B" w:rsidRPr="003F38EF">
        <w:rPr>
          <w:rFonts w:ascii="Arial" w:hAnsi="Arial" w:cs="Arial"/>
        </w:rPr>
        <w:t>w Rzeszowie, ul. Mickiewicza 13</w:t>
      </w:r>
      <w:r w:rsidR="00AC432A">
        <w:rPr>
          <w:rFonts w:ascii="Arial" w:hAnsi="Arial" w:cs="Arial"/>
        </w:rPr>
        <w:t>.</w:t>
      </w:r>
    </w:p>
    <w:p w14:paraId="6D522DBF" w14:textId="77777777" w:rsidR="00E96A48" w:rsidRPr="00E96A48" w:rsidRDefault="00E96A48" w:rsidP="00E96A48">
      <w:pPr>
        <w:pStyle w:val="Akapitzlist"/>
        <w:ind w:left="1080" w:firstLine="0"/>
        <w:rPr>
          <w:rFonts w:ascii="Arial" w:hAnsi="Arial" w:cs="Arial"/>
        </w:rPr>
      </w:pPr>
    </w:p>
    <w:p w14:paraId="3326F68F" w14:textId="77777777" w:rsidR="002C3C0F" w:rsidRDefault="002C3C0F" w:rsidP="006C6A22">
      <w:pPr>
        <w:pStyle w:val="Akapitzlist"/>
        <w:ind w:left="1080" w:firstLine="0"/>
        <w:rPr>
          <w:rFonts w:ascii="Arial" w:hAnsi="Arial" w:cs="Arial"/>
        </w:rPr>
      </w:pPr>
    </w:p>
    <w:p w14:paraId="1454597B" w14:textId="77777777" w:rsidR="00F10969" w:rsidRDefault="00F10969" w:rsidP="006C6A22">
      <w:pPr>
        <w:pStyle w:val="Akapitzlist"/>
        <w:ind w:left="1080" w:firstLine="0"/>
        <w:rPr>
          <w:rFonts w:ascii="Arial" w:hAnsi="Arial" w:cs="Arial"/>
        </w:rPr>
      </w:pPr>
    </w:p>
    <w:p w14:paraId="3A3FF055" w14:textId="77777777" w:rsidR="00F10969" w:rsidRPr="003F38EF" w:rsidRDefault="00F10969" w:rsidP="006C6A22">
      <w:pPr>
        <w:pStyle w:val="Akapitzlist"/>
        <w:ind w:left="1080" w:firstLine="0"/>
        <w:rPr>
          <w:rFonts w:ascii="Arial" w:hAnsi="Arial" w:cs="Arial"/>
        </w:rPr>
      </w:pPr>
    </w:p>
    <w:p w14:paraId="3D7A77E7" w14:textId="7BD78A59" w:rsidR="00BC244B" w:rsidRDefault="00BC244B" w:rsidP="00BC244B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>Zadania Dyrektora Teatru „Maska</w:t>
      </w:r>
      <w:r w:rsidR="00496241" w:rsidRPr="003F38EF">
        <w:rPr>
          <w:rFonts w:ascii="Arial" w:hAnsi="Arial" w:cs="Arial"/>
          <w:b/>
        </w:rPr>
        <w:t xml:space="preserve">”: </w:t>
      </w:r>
    </w:p>
    <w:p w14:paraId="3BE4624F" w14:textId="77777777" w:rsidR="00E96A48" w:rsidRPr="003F38EF" w:rsidRDefault="00E96A48" w:rsidP="00E96A48">
      <w:pPr>
        <w:pStyle w:val="Akapitzlist"/>
        <w:ind w:left="1080" w:firstLine="0"/>
        <w:rPr>
          <w:rFonts w:ascii="Arial" w:hAnsi="Arial" w:cs="Arial"/>
          <w:b/>
        </w:rPr>
      </w:pPr>
    </w:p>
    <w:p w14:paraId="00482051" w14:textId="77777777" w:rsidR="00496241" w:rsidRPr="003F38EF" w:rsidRDefault="00496241" w:rsidP="00496241">
      <w:pPr>
        <w:pStyle w:val="Akapitzlis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3F38EF">
        <w:rPr>
          <w:rFonts w:ascii="Arial" w:hAnsi="Arial" w:cs="Arial"/>
          <w:color w:val="000000" w:themeColor="text1"/>
        </w:rPr>
        <w:t>zatwierdza plany artystyczne i repertuarowe Teatru, przy ustaleniu planów artystycznych i repertuarowych zasięga opinii Rady Artystyczno-Programowej,</w:t>
      </w:r>
    </w:p>
    <w:p w14:paraId="6A0C637E" w14:textId="77777777" w:rsidR="00496241" w:rsidRPr="003F38EF" w:rsidRDefault="00496241" w:rsidP="00496241">
      <w:pPr>
        <w:pStyle w:val="Akapitzlis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3F38EF">
        <w:rPr>
          <w:rFonts w:ascii="Arial" w:hAnsi="Arial" w:cs="Arial"/>
          <w:color w:val="000000" w:themeColor="text1"/>
        </w:rPr>
        <w:t>koordynuje przygotowanie projektów planu budżetu oraz sprawozdań z ich wykonania</w:t>
      </w:r>
      <w:r w:rsidR="0080730E" w:rsidRPr="003F38EF">
        <w:rPr>
          <w:rFonts w:ascii="Arial" w:hAnsi="Arial" w:cs="Arial"/>
          <w:color w:val="000000" w:themeColor="text1"/>
        </w:rPr>
        <w:t>,</w:t>
      </w:r>
    </w:p>
    <w:p w14:paraId="7851CF15" w14:textId="77777777" w:rsidR="00496241" w:rsidRPr="003F38EF" w:rsidRDefault="00496241" w:rsidP="00496241">
      <w:pPr>
        <w:pStyle w:val="Akapitzlis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3F38EF">
        <w:rPr>
          <w:rFonts w:ascii="Arial" w:hAnsi="Arial" w:cs="Arial"/>
          <w:color w:val="000000" w:themeColor="text1"/>
        </w:rPr>
        <w:t>sprawuje ogólny nadzór nad celowym i efektywnym wykorzystaniem środków finansowych</w:t>
      </w:r>
      <w:r w:rsidR="0080730E" w:rsidRPr="003F38EF">
        <w:rPr>
          <w:rFonts w:ascii="Arial" w:hAnsi="Arial" w:cs="Arial"/>
          <w:color w:val="000000" w:themeColor="text1"/>
        </w:rPr>
        <w:t>,</w:t>
      </w:r>
    </w:p>
    <w:p w14:paraId="75825FF2" w14:textId="1F1BD417" w:rsidR="00496241" w:rsidRPr="003F38EF" w:rsidRDefault="00496241" w:rsidP="00496241">
      <w:pPr>
        <w:pStyle w:val="Akapitzlis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3F38EF">
        <w:rPr>
          <w:rFonts w:ascii="Arial" w:hAnsi="Arial" w:cs="Arial"/>
          <w:color w:val="000000" w:themeColor="text1"/>
        </w:rPr>
        <w:t>nadzoruje bezpośrednio wykonanie zadań przez komórki organizacyjne</w:t>
      </w:r>
      <w:r w:rsidR="003F38EF">
        <w:rPr>
          <w:rFonts w:ascii="Arial" w:hAnsi="Arial" w:cs="Arial"/>
          <w:color w:val="000000" w:themeColor="text1"/>
        </w:rPr>
        <w:t xml:space="preserve"> </w:t>
      </w:r>
      <w:r w:rsidRPr="003F38EF">
        <w:rPr>
          <w:rFonts w:ascii="Arial" w:hAnsi="Arial" w:cs="Arial"/>
          <w:color w:val="000000" w:themeColor="text1"/>
        </w:rPr>
        <w:t>podporządkowane mu zgodnie ze strukturą organizacyjną</w:t>
      </w:r>
      <w:r w:rsidR="0080730E" w:rsidRPr="003F38EF">
        <w:rPr>
          <w:rFonts w:ascii="Arial" w:hAnsi="Arial" w:cs="Arial"/>
          <w:color w:val="000000" w:themeColor="text1"/>
        </w:rPr>
        <w:t>,</w:t>
      </w:r>
    </w:p>
    <w:p w14:paraId="25A7C8EB" w14:textId="77777777" w:rsidR="00496241" w:rsidRPr="003F38EF" w:rsidRDefault="00496241" w:rsidP="00496241">
      <w:pPr>
        <w:pStyle w:val="Akapitzlis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3F38EF">
        <w:rPr>
          <w:rFonts w:ascii="Arial" w:hAnsi="Arial" w:cs="Arial"/>
          <w:color w:val="000000" w:themeColor="text1"/>
        </w:rPr>
        <w:t>podejmuje działania w celu zapewnienia bezpiecznych i higienicznych warunków pracy, korzystając w tym zakresie z ustaleń przeglądów warunków pracy.</w:t>
      </w:r>
      <w:r w:rsidRPr="003F38EF">
        <w:rPr>
          <w:rFonts w:ascii="Arial" w:hAnsi="Arial" w:cs="Arial"/>
          <w:color w:val="000000" w:themeColor="text1"/>
        </w:rPr>
        <w:br/>
      </w:r>
    </w:p>
    <w:p w14:paraId="692B7DF1" w14:textId="0E66B8A0" w:rsidR="00496241" w:rsidRDefault="00BC244B" w:rsidP="003201E6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Wymagane dokumenty od osób przystępujących do konkursu: </w:t>
      </w:r>
    </w:p>
    <w:p w14:paraId="5EDB96AE" w14:textId="77777777" w:rsidR="00E96A48" w:rsidRDefault="00E96A48" w:rsidP="00E96A48">
      <w:pPr>
        <w:pStyle w:val="Akapitzlist"/>
        <w:ind w:left="1080" w:firstLine="0"/>
        <w:rPr>
          <w:rFonts w:ascii="Arial" w:hAnsi="Arial" w:cs="Arial"/>
          <w:b/>
        </w:rPr>
      </w:pPr>
    </w:p>
    <w:p w14:paraId="55D6F44A" w14:textId="77777777" w:rsidR="003201E6" w:rsidRPr="008B5A1E" w:rsidRDefault="003201E6" w:rsidP="003201E6">
      <w:pPr>
        <w:pStyle w:val="Akapitzlist"/>
        <w:ind w:left="1080" w:firstLine="0"/>
        <w:rPr>
          <w:rFonts w:ascii="Arial" w:hAnsi="Arial" w:cs="Arial"/>
          <w:b/>
          <w:sz w:val="10"/>
          <w:szCs w:val="10"/>
        </w:rPr>
      </w:pPr>
    </w:p>
    <w:p w14:paraId="448B7140" w14:textId="77777777" w:rsidR="00604091" w:rsidRPr="003F38EF" w:rsidRDefault="00604091" w:rsidP="0060409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życiorys (CV), zawierający przebieg pracy zawodowej, a w szczególności informację o zajmowanych stanowiskach związanych </w:t>
      </w:r>
      <w:r w:rsidR="00511B7E" w:rsidRPr="003F38EF">
        <w:rPr>
          <w:rFonts w:ascii="Arial" w:hAnsi="Arial" w:cs="Arial"/>
        </w:rPr>
        <w:t xml:space="preserve">z kierowaniem zespołami </w:t>
      </w:r>
      <w:r w:rsidRPr="003F38EF">
        <w:rPr>
          <w:rFonts w:ascii="Arial" w:hAnsi="Arial" w:cs="Arial"/>
        </w:rPr>
        <w:t xml:space="preserve">pracowniczymi,  </w:t>
      </w:r>
    </w:p>
    <w:p w14:paraId="348470E7" w14:textId="77777777" w:rsidR="00604091" w:rsidRPr="003F38EF" w:rsidRDefault="00604091" w:rsidP="0060409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podanie z motywacją ubiegania się o stanowisko </w:t>
      </w:r>
      <w:r w:rsidR="0080730E" w:rsidRPr="003F38EF">
        <w:rPr>
          <w:rFonts w:ascii="Arial" w:hAnsi="Arial" w:cs="Arial"/>
        </w:rPr>
        <w:t>D</w:t>
      </w:r>
      <w:r w:rsidRPr="003F38EF">
        <w:rPr>
          <w:rFonts w:ascii="Arial" w:hAnsi="Arial" w:cs="Arial"/>
        </w:rPr>
        <w:t>yrektora z własnoręcznym podpisem,</w:t>
      </w:r>
    </w:p>
    <w:p w14:paraId="57EC20CA" w14:textId="77777777" w:rsidR="00BE23F4" w:rsidRPr="003F38EF" w:rsidRDefault="00604091" w:rsidP="0060409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autorska koncepcja programowo – organizacyjna Teatru „Maska”, w formie </w:t>
      </w:r>
      <w:r w:rsidR="0041184A" w:rsidRPr="003F38EF">
        <w:rPr>
          <w:rFonts w:ascii="Arial" w:hAnsi="Arial" w:cs="Arial"/>
        </w:rPr>
        <w:t>programu realizacji zadań w zakresie bieżącego funkcjonowania i rozwoju instytucji kultury</w:t>
      </w:r>
      <w:r w:rsidR="00BE23F4" w:rsidRPr="003F38EF">
        <w:rPr>
          <w:rFonts w:ascii="Arial" w:hAnsi="Arial" w:cs="Arial"/>
        </w:rPr>
        <w:t>, który powinien</w:t>
      </w:r>
      <w:r w:rsidR="0041184A" w:rsidRPr="003F38EF">
        <w:rPr>
          <w:rFonts w:ascii="Arial" w:hAnsi="Arial" w:cs="Arial"/>
        </w:rPr>
        <w:t xml:space="preserve"> w szczególności</w:t>
      </w:r>
      <w:r w:rsidR="0080730E" w:rsidRPr="003F38EF">
        <w:rPr>
          <w:rFonts w:ascii="Arial" w:hAnsi="Arial" w:cs="Arial"/>
        </w:rPr>
        <w:t>:</w:t>
      </w:r>
    </w:p>
    <w:p w14:paraId="18B2BB2E" w14:textId="77777777" w:rsidR="00BE23F4" w:rsidRPr="003F38EF" w:rsidRDefault="00BE23F4" w:rsidP="00BE23F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obejmować okres </w:t>
      </w:r>
      <w:r w:rsidR="00604091" w:rsidRPr="003F38EF">
        <w:rPr>
          <w:rFonts w:ascii="Arial" w:hAnsi="Arial" w:cs="Arial"/>
        </w:rPr>
        <w:t>trzech sezonów</w:t>
      </w:r>
      <w:r w:rsidR="00C61BC6" w:rsidRPr="003F38EF">
        <w:rPr>
          <w:rFonts w:ascii="Arial" w:hAnsi="Arial" w:cs="Arial"/>
        </w:rPr>
        <w:t xml:space="preserve"> artystycznych</w:t>
      </w:r>
      <w:r w:rsidR="00604091" w:rsidRPr="003F38EF">
        <w:rPr>
          <w:rFonts w:ascii="Arial" w:hAnsi="Arial" w:cs="Arial"/>
        </w:rPr>
        <w:t>,</w:t>
      </w:r>
    </w:p>
    <w:p w14:paraId="1BC3865D" w14:textId="77777777" w:rsidR="00BE23F4" w:rsidRPr="003F38EF" w:rsidRDefault="00BE23F4" w:rsidP="00BE23F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uwzględniać postanowienie statutu Teatru „Maska” oraz uwarunkowania organizacyjno – finansowe instytucji, </w:t>
      </w:r>
    </w:p>
    <w:p w14:paraId="37066F88" w14:textId="77777777" w:rsidR="00604091" w:rsidRPr="003F38EF" w:rsidRDefault="00BE23F4" w:rsidP="00BE23F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zawierać koncepcję organizacyjną dotyczącą funkcjonowania Teatru „Maska”</w:t>
      </w:r>
      <w:r w:rsidR="00F7655B" w:rsidRPr="003F38EF">
        <w:rPr>
          <w:rFonts w:ascii="Arial" w:hAnsi="Arial" w:cs="Arial"/>
        </w:rPr>
        <w:t>.</w:t>
      </w:r>
    </w:p>
    <w:p w14:paraId="0CF194C4" w14:textId="77777777" w:rsidR="00604091" w:rsidRPr="003F38EF" w:rsidRDefault="00604091" w:rsidP="0060409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eastAsia="Times New Roman" w:hAnsi="Arial" w:cs="Arial"/>
          <w:lang w:eastAsia="pl-PL"/>
        </w:rPr>
        <w:t>kserokopia dyplomu ukończenia szkoły wyższej oraz innych dokumentów o posiadanych kwalifikacjach i umiejętnościach,</w:t>
      </w:r>
    </w:p>
    <w:p w14:paraId="2AE4ED4F" w14:textId="5FB7030A" w:rsidR="00604091" w:rsidRPr="003F38EF" w:rsidRDefault="00604091" w:rsidP="0060409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eastAsia="Calibri" w:hAnsi="Arial" w:cs="Arial"/>
        </w:rPr>
        <w:t>kserokopie dokumentów potwierdzaj</w:t>
      </w:r>
      <w:r w:rsidR="00253894">
        <w:rPr>
          <w:rFonts w:ascii="Arial" w:eastAsia="Calibri" w:hAnsi="Arial" w:cs="Arial"/>
        </w:rPr>
        <w:t xml:space="preserve">ące doświadczenie zawodowe, </w:t>
      </w:r>
    </w:p>
    <w:p w14:paraId="2B70BBD4" w14:textId="77777777" w:rsidR="001F797B" w:rsidRPr="003F38EF" w:rsidRDefault="00947486" w:rsidP="0094748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oświadczenie kandydata, że </w:t>
      </w:r>
      <w:r w:rsidR="005478B7" w:rsidRPr="003F38EF">
        <w:rPr>
          <w:rFonts w:ascii="Arial" w:hAnsi="Arial" w:cs="Arial"/>
        </w:rPr>
        <w:t>posiada obywatelstwo polskie,</w:t>
      </w:r>
    </w:p>
    <w:p w14:paraId="71CDFA3B" w14:textId="03CF26A6" w:rsidR="00947486" w:rsidRPr="003F38EF" w:rsidRDefault="00947486" w:rsidP="0094748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inne dokumenty, w szczególności potwierdzające dorobek i kwalifikacje zawodowe kandydata (kopie tych dokumentów powinny być poświadczone za zgodność </w:t>
      </w:r>
      <w:r w:rsidR="003201E6">
        <w:rPr>
          <w:rFonts w:ascii="Arial" w:hAnsi="Arial" w:cs="Arial"/>
        </w:rPr>
        <w:br/>
      </w:r>
      <w:r w:rsidRPr="003F38EF">
        <w:rPr>
          <w:rFonts w:ascii="Arial" w:hAnsi="Arial" w:cs="Arial"/>
        </w:rPr>
        <w:t>z oryginałem, przy czym poświadczenie może być dokonane przez kandydata),</w:t>
      </w:r>
    </w:p>
    <w:p w14:paraId="0605A631" w14:textId="602E6B8E" w:rsidR="00947486" w:rsidRPr="003F38EF" w:rsidRDefault="00947486" w:rsidP="0094748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informacje o kandydacie z Krajowego Rejestru Karnego opatrzon</w:t>
      </w:r>
      <w:r w:rsidR="00AC432A">
        <w:rPr>
          <w:rFonts w:ascii="Arial" w:hAnsi="Arial" w:cs="Arial"/>
        </w:rPr>
        <w:t>e</w:t>
      </w:r>
      <w:r w:rsidRPr="003F38EF">
        <w:rPr>
          <w:rFonts w:ascii="Arial" w:hAnsi="Arial" w:cs="Arial"/>
        </w:rPr>
        <w:t xml:space="preserve"> datą nie wcześniej niż 1 miesiąc przed dniem zgłoszenia do konkursu, </w:t>
      </w:r>
    </w:p>
    <w:p w14:paraId="7456B132" w14:textId="1D5CDA56" w:rsidR="008B5A1E" w:rsidRPr="002C3C0F" w:rsidRDefault="00947486" w:rsidP="002C3C0F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oświadczenie kandydata, że nie był skazany prawomocnym wyrokiem sądu za umyślne przestępstwo ścigane z oskarżenia publicznego lub umyślne przestępstwo skarbowe</w:t>
      </w:r>
      <w:r w:rsidR="00AC432A">
        <w:rPr>
          <w:rFonts w:ascii="Arial" w:hAnsi="Arial" w:cs="Arial"/>
        </w:rPr>
        <w:t xml:space="preserve"> </w:t>
      </w:r>
      <w:r w:rsidRPr="003F38EF">
        <w:rPr>
          <w:rFonts w:ascii="Arial" w:hAnsi="Arial" w:cs="Arial"/>
        </w:rPr>
        <w:t xml:space="preserve">oraz oświadczenie o pełnej zdolności do czynności prawnych </w:t>
      </w:r>
      <w:r w:rsidR="003201E6">
        <w:rPr>
          <w:rFonts w:ascii="Arial" w:hAnsi="Arial" w:cs="Arial"/>
        </w:rPr>
        <w:br/>
      </w:r>
      <w:r w:rsidRPr="003F38EF">
        <w:rPr>
          <w:rFonts w:ascii="Arial" w:hAnsi="Arial" w:cs="Arial"/>
        </w:rPr>
        <w:t>i o korzystaniu z pełni praw publicznych opatrzone własnoręcznym podpisem,</w:t>
      </w:r>
    </w:p>
    <w:p w14:paraId="2D7CEDC2" w14:textId="01ECDCDF" w:rsidR="00F7655B" w:rsidRDefault="0041184A" w:rsidP="00F7655B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 </w:t>
      </w:r>
      <w:r w:rsidR="00AC432A">
        <w:rPr>
          <w:rFonts w:ascii="Arial" w:hAnsi="Arial" w:cs="Arial"/>
        </w:rPr>
        <w:t>o</w:t>
      </w:r>
      <w:r w:rsidRPr="003F38EF">
        <w:rPr>
          <w:rFonts w:ascii="Arial" w:hAnsi="Arial" w:cs="Arial"/>
        </w:rPr>
        <w:t xml:space="preserve">świadczenie kandydata, że nie był karany </w:t>
      </w:r>
      <w:r w:rsidR="00F7655B" w:rsidRPr="003F38EF">
        <w:rPr>
          <w:rFonts w:ascii="Arial" w:hAnsi="Arial" w:cs="Arial"/>
        </w:rPr>
        <w:t>zakazem pełnienia funkcji kierowniczych związanych z dysponowaniem środkami publicznym</w:t>
      </w:r>
      <w:r w:rsidRPr="003F38EF">
        <w:rPr>
          <w:rFonts w:ascii="Arial" w:hAnsi="Arial" w:cs="Arial"/>
        </w:rPr>
        <w:t>i, o których mowa w art. 31 ust.</w:t>
      </w:r>
      <w:r w:rsidR="00F7655B" w:rsidRPr="003F38EF">
        <w:rPr>
          <w:rFonts w:ascii="Arial" w:hAnsi="Arial" w:cs="Arial"/>
        </w:rPr>
        <w:t xml:space="preserve"> 1 pkt. 4 ustawy z dnia 17 grudnia 2004 r. o odpowiedzialności za naruszenie dyscypliny finansów publicznych (Dz. U. z 2021 r. poz. 289 z późn. zm.),</w:t>
      </w:r>
    </w:p>
    <w:p w14:paraId="02680A6E" w14:textId="77777777" w:rsidR="002C3C0F" w:rsidRPr="002C3C0F" w:rsidRDefault="002C3C0F" w:rsidP="002C3C0F">
      <w:pPr>
        <w:rPr>
          <w:rFonts w:ascii="Arial" w:hAnsi="Arial" w:cs="Arial"/>
        </w:rPr>
      </w:pPr>
    </w:p>
    <w:p w14:paraId="2CB9E459" w14:textId="0C6870D0" w:rsidR="00905C74" w:rsidRDefault="00DC1E68" w:rsidP="00905C74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F7655B" w:rsidRPr="003F38EF">
        <w:rPr>
          <w:rFonts w:ascii="Arial" w:hAnsi="Arial" w:cs="Arial"/>
        </w:rPr>
        <w:t>świa</w:t>
      </w:r>
      <w:r w:rsidR="0041184A" w:rsidRPr="003F38EF">
        <w:rPr>
          <w:rFonts w:ascii="Arial" w:hAnsi="Arial" w:cs="Arial"/>
        </w:rPr>
        <w:t xml:space="preserve">dczenie kandydata </w:t>
      </w:r>
      <w:r w:rsidR="00905C74" w:rsidRPr="003F38EF">
        <w:rPr>
          <w:rFonts w:ascii="Arial" w:hAnsi="Arial" w:cs="Arial"/>
        </w:rPr>
        <w:t>o stanie zdrowia pozwalającym na wykonywanie pracy na stanowisku kierowniczym</w:t>
      </w:r>
      <w:r w:rsidR="00253894">
        <w:rPr>
          <w:rFonts w:ascii="Arial" w:hAnsi="Arial" w:cs="Arial"/>
        </w:rPr>
        <w:t>,</w:t>
      </w:r>
    </w:p>
    <w:p w14:paraId="564E01F6" w14:textId="226A26C9" w:rsidR="0070343C" w:rsidRPr="0070343C" w:rsidRDefault="00DC1E68" w:rsidP="0070343C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0343C" w:rsidRPr="0070343C">
        <w:rPr>
          <w:rFonts w:ascii="Arial" w:hAnsi="Arial" w:cs="Arial"/>
        </w:rPr>
        <w:t xml:space="preserve">świadczenie kandydata o zgodzie na przetwarzanie jego danych osobowych </w:t>
      </w:r>
      <w:r w:rsidR="0070343C">
        <w:rPr>
          <w:rFonts w:ascii="Arial" w:hAnsi="Arial" w:cs="Arial"/>
        </w:rPr>
        <w:br/>
      </w:r>
      <w:r w:rsidR="0070343C" w:rsidRPr="0070343C">
        <w:rPr>
          <w:rFonts w:ascii="Arial" w:hAnsi="Arial" w:cs="Arial"/>
        </w:rPr>
        <w:t xml:space="preserve">w celach przeprowadzania postępowania konkursowego na stanowisko Dyrektora </w:t>
      </w:r>
      <w:r w:rsidR="0070343C">
        <w:rPr>
          <w:rFonts w:ascii="Arial" w:hAnsi="Arial" w:cs="Arial"/>
        </w:rPr>
        <w:t xml:space="preserve">Teatru „Maska” </w:t>
      </w:r>
      <w:r w:rsidR="0070343C" w:rsidRPr="0070343C">
        <w:rPr>
          <w:rFonts w:ascii="Arial" w:hAnsi="Arial" w:cs="Arial"/>
        </w:rPr>
        <w:t>w Rzeszowie</w:t>
      </w:r>
      <w:r w:rsidR="0070343C">
        <w:rPr>
          <w:rFonts w:ascii="Arial" w:hAnsi="Arial" w:cs="Arial"/>
        </w:rPr>
        <w:t xml:space="preserve">. </w:t>
      </w:r>
    </w:p>
    <w:p w14:paraId="7279FF00" w14:textId="77777777" w:rsidR="00B128D0" w:rsidRPr="003F38EF" w:rsidRDefault="00B128D0" w:rsidP="00B128D0">
      <w:pPr>
        <w:pStyle w:val="Akapitzlist"/>
        <w:ind w:left="1068" w:firstLine="0"/>
        <w:rPr>
          <w:rFonts w:ascii="Arial" w:hAnsi="Arial" w:cs="Arial"/>
        </w:rPr>
      </w:pPr>
    </w:p>
    <w:p w14:paraId="4D388694" w14:textId="76E20A1C" w:rsidR="00B128D0" w:rsidRPr="003F38EF" w:rsidRDefault="00B128D0" w:rsidP="002C3C0F">
      <w:pPr>
        <w:pStyle w:val="Akapitzlist"/>
        <w:ind w:left="708" w:firstLine="0"/>
        <w:rPr>
          <w:rFonts w:ascii="Arial" w:hAnsi="Arial" w:cs="Arial"/>
        </w:rPr>
      </w:pPr>
      <w:r w:rsidRPr="003F38EF">
        <w:rPr>
          <w:rFonts w:ascii="Arial" w:hAnsi="Arial" w:cs="Arial"/>
        </w:rPr>
        <w:t>Wszystkie dokumenty</w:t>
      </w:r>
      <w:r w:rsidR="00AC432A">
        <w:rPr>
          <w:rFonts w:ascii="Arial" w:hAnsi="Arial" w:cs="Arial"/>
        </w:rPr>
        <w:t>,</w:t>
      </w:r>
      <w:r w:rsidRPr="003F38EF">
        <w:rPr>
          <w:rFonts w:ascii="Arial" w:hAnsi="Arial" w:cs="Arial"/>
        </w:rPr>
        <w:t xml:space="preserve"> o których mowa wyżej winny zawierać oznaczenia stron. </w:t>
      </w:r>
    </w:p>
    <w:p w14:paraId="0286F258" w14:textId="77777777" w:rsidR="00DE3D24" w:rsidRPr="003F38EF" w:rsidRDefault="00DE3D24" w:rsidP="003201E6">
      <w:pPr>
        <w:rPr>
          <w:rFonts w:ascii="Arial" w:hAnsi="Arial" w:cs="Arial"/>
          <w:b/>
        </w:rPr>
      </w:pPr>
    </w:p>
    <w:p w14:paraId="0E0BC80E" w14:textId="642D43C9" w:rsidR="005E1056" w:rsidRPr="003F38EF" w:rsidRDefault="00BE23F4" w:rsidP="001F797B">
      <w:pPr>
        <w:ind w:firstLine="0"/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VI. Sposób udostępnienia przez </w:t>
      </w:r>
      <w:r w:rsidR="003D3B0F">
        <w:rPr>
          <w:rFonts w:ascii="Arial" w:hAnsi="Arial" w:cs="Arial"/>
          <w:b/>
        </w:rPr>
        <w:t>O</w:t>
      </w:r>
      <w:r w:rsidRPr="003F38EF">
        <w:rPr>
          <w:rFonts w:ascii="Arial" w:hAnsi="Arial" w:cs="Arial"/>
          <w:b/>
        </w:rPr>
        <w:t xml:space="preserve">rganizatora dokumentów i informacji, dotyczących warunków organizacyjno – finansowych funkcjonowania Teatru „Maska”. </w:t>
      </w:r>
    </w:p>
    <w:p w14:paraId="62BF952C" w14:textId="0BB897AD" w:rsidR="008B5A1E" w:rsidRPr="003F38EF" w:rsidRDefault="00B11ACA" w:rsidP="001F797B">
      <w:pPr>
        <w:ind w:firstLine="0"/>
        <w:rPr>
          <w:rFonts w:ascii="Arial" w:hAnsi="Arial" w:cs="Arial"/>
        </w:rPr>
      </w:pPr>
      <w:r w:rsidRPr="003F38EF">
        <w:rPr>
          <w:rFonts w:ascii="Arial" w:hAnsi="Arial" w:cs="Arial"/>
        </w:rPr>
        <w:t>Szczegółowe informacje, w tym dokumenty dotyczące warunków organizacyjno-finansowych oraz informacje o działalności Teatru  „Maska” w Rzeszowie</w:t>
      </w:r>
      <w:r w:rsidR="00AC432A">
        <w:rPr>
          <w:rFonts w:ascii="Arial" w:hAnsi="Arial" w:cs="Arial"/>
        </w:rPr>
        <w:t>,</w:t>
      </w:r>
      <w:r w:rsidRPr="003F38EF">
        <w:rPr>
          <w:rFonts w:ascii="Arial" w:hAnsi="Arial" w:cs="Arial"/>
        </w:rPr>
        <w:t xml:space="preserve"> można uzyskać w Wydziale Kultury i Dziedzictwa Narodowego Urzędu Miasta Rzeszowa, ul. Rynek 11, pok</w:t>
      </w:r>
      <w:r w:rsidR="00DC1E68">
        <w:rPr>
          <w:rFonts w:ascii="Arial" w:hAnsi="Arial" w:cs="Arial"/>
        </w:rPr>
        <w:t>. 2</w:t>
      </w:r>
      <w:r w:rsidR="00AC432A">
        <w:rPr>
          <w:rFonts w:ascii="Arial" w:hAnsi="Arial" w:cs="Arial"/>
        </w:rPr>
        <w:t>,</w:t>
      </w:r>
      <w:r w:rsidRPr="003F38EF">
        <w:rPr>
          <w:rFonts w:ascii="Arial" w:hAnsi="Arial" w:cs="Arial"/>
        </w:rPr>
        <w:t xml:space="preserve"> a także pod numerem tel. </w:t>
      </w:r>
      <w:r w:rsidR="00DC1E68" w:rsidRPr="00DC1E68">
        <w:rPr>
          <w:rFonts w:ascii="Arial" w:hAnsi="Arial" w:cs="Arial"/>
        </w:rPr>
        <w:t>17</w:t>
      </w:r>
      <w:r w:rsidR="00AC432A">
        <w:rPr>
          <w:rFonts w:ascii="Arial" w:hAnsi="Arial" w:cs="Arial"/>
        </w:rPr>
        <w:t> </w:t>
      </w:r>
      <w:r w:rsidR="00DC1E68" w:rsidRPr="00DC1E68">
        <w:rPr>
          <w:rFonts w:ascii="Arial" w:hAnsi="Arial" w:cs="Arial"/>
        </w:rPr>
        <w:t>875</w:t>
      </w:r>
      <w:r w:rsidR="00AC432A">
        <w:rPr>
          <w:rFonts w:ascii="Arial" w:hAnsi="Arial" w:cs="Arial"/>
        </w:rPr>
        <w:t xml:space="preserve"> </w:t>
      </w:r>
      <w:r w:rsidR="00DC1E68" w:rsidRPr="00DC1E68">
        <w:rPr>
          <w:rFonts w:ascii="Arial" w:hAnsi="Arial" w:cs="Arial"/>
        </w:rPr>
        <w:t>47</w:t>
      </w:r>
      <w:r w:rsidR="00AC432A">
        <w:rPr>
          <w:rFonts w:ascii="Arial" w:hAnsi="Arial" w:cs="Arial"/>
        </w:rPr>
        <w:t xml:space="preserve"> </w:t>
      </w:r>
      <w:r w:rsidR="00DC1E68" w:rsidRPr="00DC1E68">
        <w:rPr>
          <w:rFonts w:ascii="Arial" w:hAnsi="Arial" w:cs="Arial"/>
        </w:rPr>
        <w:t>70</w:t>
      </w:r>
      <w:r w:rsidR="00DC1E68">
        <w:rPr>
          <w:rFonts w:ascii="Arial" w:hAnsi="Arial" w:cs="Arial"/>
        </w:rPr>
        <w:t xml:space="preserve"> </w:t>
      </w:r>
      <w:r w:rsidRPr="003F38EF">
        <w:rPr>
          <w:rFonts w:ascii="Arial" w:hAnsi="Arial" w:cs="Arial"/>
        </w:rPr>
        <w:t>lub drogą elektroniczną, pisząc na adres:</w:t>
      </w:r>
      <w:r w:rsidR="00DC1E68">
        <w:rPr>
          <w:rFonts w:ascii="Arial" w:hAnsi="Arial" w:cs="Arial"/>
        </w:rPr>
        <w:t xml:space="preserve"> </w:t>
      </w:r>
      <w:r w:rsidR="00DC1E68" w:rsidRPr="00DC1E68">
        <w:rPr>
          <w:rFonts w:ascii="Arial" w:hAnsi="Arial" w:cs="Arial"/>
          <w:i/>
          <w:iCs/>
        </w:rPr>
        <w:t>kultura</w:t>
      </w:r>
      <w:r w:rsidRPr="00DC1E68">
        <w:rPr>
          <w:rFonts w:ascii="Arial" w:hAnsi="Arial" w:cs="Arial"/>
          <w:i/>
          <w:iCs/>
        </w:rPr>
        <w:t>@erzeszow.pl</w:t>
      </w:r>
      <w:r w:rsidRPr="003F38EF">
        <w:rPr>
          <w:rFonts w:ascii="Arial" w:hAnsi="Arial" w:cs="Arial"/>
        </w:rPr>
        <w:t xml:space="preserve">. </w:t>
      </w:r>
    </w:p>
    <w:p w14:paraId="12065443" w14:textId="77777777" w:rsidR="00947486" w:rsidRPr="003F38EF" w:rsidRDefault="00947486" w:rsidP="00947486">
      <w:pPr>
        <w:ind w:firstLine="0"/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VII. Miejsce i termin składania ofert. </w:t>
      </w:r>
    </w:p>
    <w:p w14:paraId="17DB3887" w14:textId="77777777" w:rsidR="00947486" w:rsidRPr="003F38EF" w:rsidRDefault="00947486" w:rsidP="00704F5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Dokumenty aplikacyjne należy składać w zamkniętej kopercie. Na kopercie kandydat umieszcza swoje imię i nazwisko oraz adres do korespondencji wraz z numerem telefonu kontaktowego, a  także adnotację o następującej treści:</w:t>
      </w:r>
      <w:r w:rsidR="00B11ACA" w:rsidRPr="003F38EF">
        <w:rPr>
          <w:rFonts w:ascii="Arial" w:hAnsi="Arial" w:cs="Arial"/>
        </w:rPr>
        <w:t xml:space="preserve"> </w:t>
      </w:r>
      <w:r w:rsidRPr="003F38EF">
        <w:rPr>
          <w:rFonts w:ascii="Arial" w:hAnsi="Arial" w:cs="Arial"/>
          <w:i/>
          <w:iCs/>
        </w:rPr>
        <w:t>Konkurs na stanowisko Dyrektora Teatru „Maska”</w:t>
      </w:r>
      <w:r w:rsidR="00905C74" w:rsidRPr="003F38EF">
        <w:rPr>
          <w:rFonts w:ascii="Arial" w:hAnsi="Arial" w:cs="Arial"/>
          <w:i/>
          <w:iCs/>
        </w:rPr>
        <w:t xml:space="preserve"> w Rzeszowie</w:t>
      </w:r>
      <w:r w:rsidR="00905C74" w:rsidRPr="003F38EF">
        <w:rPr>
          <w:rFonts w:ascii="Arial" w:hAnsi="Arial" w:cs="Arial"/>
        </w:rPr>
        <w:t xml:space="preserve">. </w:t>
      </w:r>
    </w:p>
    <w:p w14:paraId="501450A2" w14:textId="5F085561" w:rsidR="00947486" w:rsidRPr="003F38EF" w:rsidRDefault="00947486" w:rsidP="00704F5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Dokumenty należy składać osobiście lub listem poleconym na adres: Urząd Miasta Rzeszowa, ul.  Rynek  1</w:t>
      </w:r>
      <w:r w:rsidR="00905C74" w:rsidRPr="003F38EF">
        <w:rPr>
          <w:rFonts w:ascii="Arial" w:hAnsi="Arial" w:cs="Arial"/>
        </w:rPr>
        <w:t>2</w:t>
      </w:r>
      <w:r w:rsidR="00B11ACA" w:rsidRPr="003F38EF">
        <w:rPr>
          <w:rFonts w:ascii="Arial" w:hAnsi="Arial" w:cs="Arial"/>
        </w:rPr>
        <w:t xml:space="preserve">, 35-064 Rzeszów do dnia </w:t>
      </w:r>
      <w:r w:rsidR="00F10969">
        <w:rPr>
          <w:rFonts w:ascii="Arial" w:hAnsi="Arial" w:cs="Arial"/>
        </w:rPr>
        <w:t xml:space="preserve">29 lutego 2024 r. </w:t>
      </w:r>
    </w:p>
    <w:p w14:paraId="36663C88" w14:textId="7A351330" w:rsidR="005E1056" w:rsidRPr="003F38EF" w:rsidRDefault="00947486" w:rsidP="00947486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Dokumenty doręczone po wyżej określonym terminie nie będą rozpatrywane. </w:t>
      </w:r>
      <w:r w:rsidRPr="003F38EF">
        <w:rPr>
          <w:rFonts w:ascii="Arial" w:hAnsi="Arial" w:cs="Arial"/>
        </w:rPr>
        <w:br/>
        <w:t xml:space="preserve">W przypadku dokumentów doręczonych listem poleconym </w:t>
      </w:r>
      <w:r w:rsidR="00AC432A">
        <w:rPr>
          <w:rFonts w:ascii="Arial" w:hAnsi="Arial" w:cs="Arial"/>
        </w:rPr>
        <w:t>–</w:t>
      </w:r>
      <w:r w:rsidRPr="003F38EF">
        <w:rPr>
          <w:rFonts w:ascii="Arial" w:hAnsi="Arial" w:cs="Arial"/>
        </w:rPr>
        <w:t xml:space="preserve"> </w:t>
      </w:r>
      <w:r w:rsidR="00AC432A">
        <w:rPr>
          <w:rFonts w:ascii="Arial" w:hAnsi="Arial" w:cs="Arial"/>
        </w:rPr>
        <w:t xml:space="preserve">decyduje data stempla pocztowego. </w:t>
      </w:r>
    </w:p>
    <w:p w14:paraId="5687CF92" w14:textId="67846D61" w:rsidR="00947486" w:rsidRPr="008B5A1E" w:rsidRDefault="0059673D" w:rsidP="008B5A1E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Przewidywany termin rozpatrzenia złożonych ofert: do 31 maja 202</w:t>
      </w:r>
      <w:r w:rsidR="008C33F5">
        <w:rPr>
          <w:rFonts w:ascii="Arial" w:hAnsi="Arial" w:cs="Arial"/>
        </w:rPr>
        <w:t>4</w:t>
      </w:r>
      <w:r w:rsidRPr="003F38EF">
        <w:rPr>
          <w:rFonts w:ascii="Arial" w:hAnsi="Arial" w:cs="Arial"/>
        </w:rPr>
        <w:t xml:space="preserve"> r</w:t>
      </w:r>
      <w:r w:rsidR="00AC5A70">
        <w:rPr>
          <w:rFonts w:ascii="Arial" w:hAnsi="Arial" w:cs="Arial"/>
        </w:rPr>
        <w:t>.</w:t>
      </w:r>
    </w:p>
    <w:p w14:paraId="3332F718" w14:textId="77777777" w:rsidR="00947486" w:rsidRPr="003F38EF" w:rsidRDefault="00947486" w:rsidP="00947486">
      <w:pPr>
        <w:ind w:firstLine="0"/>
        <w:rPr>
          <w:rFonts w:ascii="Arial" w:hAnsi="Arial" w:cs="Arial"/>
        </w:rPr>
      </w:pPr>
      <w:r w:rsidRPr="003F38EF">
        <w:rPr>
          <w:rFonts w:ascii="Arial" w:hAnsi="Arial" w:cs="Arial"/>
          <w:b/>
        </w:rPr>
        <w:t>VIII. I</w:t>
      </w:r>
      <w:r w:rsidR="0059673D" w:rsidRPr="003F38EF">
        <w:rPr>
          <w:rFonts w:ascii="Arial" w:hAnsi="Arial" w:cs="Arial"/>
          <w:b/>
        </w:rPr>
        <w:t>nformacje dodatkowe</w:t>
      </w:r>
      <w:r w:rsidR="0059673D" w:rsidRPr="003F38EF">
        <w:rPr>
          <w:rFonts w:ascii="Arial" w:hAnsi="Arial" w:cs="Arial"/>
        </w:rPr>
        <w:t>:</w:t>
      </w:r>
      <w:r w:rsidRPr="003F38EF">
        <w:rPr>
          <w:rFonts w:ascii="Arial" w:hAnsi="Arial" w:cs="Arial"/>
        </w:rPr>
        <w:t xml:space="preserve"> </w:t>
      </w:r>
    </w:p>
    <w:p w14:paraId="453E3281" w14:textId="77777777" w:rsidR="00947486" w:rsidRPr="003F38EF" w:rsidRDefault="00947486" w:rsidP="00947486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Kandydaci, których oferty spełnią wymagania formalne i zostaną złożone </w:t>
      </w:r>
      <w:r w:rsidR="00B742C9" w:rsidRPr="003F38EF">
        <w:rPr>
          <w:rFonts w:ascii="Arial" w:hAnsi="Arial" w:cs="Arial"/>
        </w:rPr>
        <w:br/>
      </w:r>
      <w:r w:rsidRPr="003F38EF">
        <w:rPr>
          <w:rFonts w:ascii="Arial" w:hAnsi="Arial" w:cs="Arial"/>
        </w:rPr>
        <w:t xml:space="preserve">w wyznaczonym terminie będą zaproszeni na rozmowę kwalifikacyjną. </w:t>
      </w:r>
    </w:p>
    <w:p w14:paraId="7E245015" w14:textId="77777777" w:rsidR="0059673D" w:rsidRPr="003F38EF" w:rsidRDefault="00947486" w:rsidP="0059673D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O terminie i miejscu przeprowadzenia rozmowy kwalifikacyjnej ka</w:t>
      </w:r>
      <w:r w:rsidR="00136FB6" w:rsidRPr="003F38EF">
        <w:rPr>
          <w:rFonts w:ascii="Arial" w:hAnsi="Arial" w:cs="Arial"/>
        </w:rPr>
        <w:t xml:space="preserve">ndydaci zostaną powiadomieni indywidualnie – na piśmie </w:t>
      </w:r>
      <w:r w:rsidRPr="003F38EF">
        <w:rPr>
          <w:rFonts w:ascii="Arial" w:hAnsi="Arial" w:cs="Arial"/>
        </w:rPr>
        <w:t>oraz telefonicznie.</w:t>
      </w:r>
    </w:p>
    <w:p w14:paraId="522131EF" w14:textId="77777777" w:rsidR="00947486" w:rsidRPr="003F38EF" w:rsidRDefault="006E76B6" w:rsidP="0059673D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>Regulamin Pracy Komisji Konkursowej powołanej w celu wyboru kandydata na stanowisko Teatru „Maska” w Rzeszowie zostanie opublikowany na Stronie Biuletynu Informacji Publicznej Urzędu Miasta Rzeszowa.</w:t>
      </w:r>
    </w:p>
    <w:p w14:paraId="5E8584D9" w14:textId="77777777" w:rsidR="00DD6B0C" w:rsidRPr="003F38EF" w:rsidRDefault="006E76B6" w:rsidP="00DD6B0C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Wzory wymaganych oświadczeń Kandydata są dostępne na stronie Biuletynu Informacji Publicznej Urzędu Miasta Rzeszowa. </w:t>
      </w:r>
    </w:p>
    <w:bookmarkEnd w:id="0"/>
    <w:p w14:paraId="43466FAB" w14:textId="77777777" w:rsidR="00E62F26" w:rsidRPr="003F38EF" w:rsidRDefault="00E62F26" w:rsidP="00DD6B0C">
      <w:pPr>
        <w:pStyle w:val="Akapitzlist"/>
        <w:spacing w:line="240" w:lineRule="auto"/>
        <w:ind w:firstLine="0"/>
        <w:jc w:val="right"/>
        <w:rPr>
          <w:rFonts w:ascii="Arial" w:hAnsi="Arial" w:cs="Arial"/>
          <w:sz w:val="18"/>
          <w:szCs w:val="18"/>
        </w:rPr>
      </w:pPr>
    </w:p>
    <w:p w14:paraId="0036D01C" w14:textId="77777777" w:rsidR="00E62F26" w:rsidRPr="003F38EF" w:rsidRDefault="00E62F26" w:rsidP="00DD6B0C">
      <w:pPr>
        <w:pStyle w:val="Akapitzlist"/>
        <w:spacing w:line="240" w:lineRule="auto"/>
        <w:ind w:firstLine="0"/>
        <w:jc w:val="right"/>
        <w:rPr>
          <w:rFonts w:ascii="Arial" w:hAnsi="Arial" w:cs="Arial"/>
          <w:sz w:val="18"/>
          <w:szCs w:val="18"/>
        </w:rPr>
      </w:pPr>
    </w:p>
    <w:p w14:paraId="239FEC93" w14:textId="77777777" w:rsidR="008B5A1E" w:rsidRDefault="008B5A1E" w:rsidP="008B5A1E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04FD449B" w14:textId="77777777" w:rsidR="002C3C0F" w:rsidRDefault="002C3C0F" w:rsidP="008B5A1E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7009BB74" w14:textId="77777777" w:rsidR="002C3C0F" w:rsidRDefault="002C3C0F" w:rsidP="008B5A1E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2279B032" w14:textId="77777777" w:rsidR="002C3C0F" w:rsidRDefault="002C3C0F" w:rsidP="008B5A1E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2CE29838" w14:textId="77777777" w:rsidR="002C3C0F" w:rsidRDefault="002C3C0F" w:rsidP="008B5A1E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0990D5B5" w14:textId="77777777" w:rsidR="002C3C0F" w:rsidRDefault="002C3C0F" w:rsidP="008B5A1E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3BD1EE38" w14:textId="118878B5" w:rsidR="00A74025" w:rsidRDefault="00DD6B0C" w:rsidP="00E96A48">
      <w:pPr>
        <w:spacing w:line="240" w:lineRule="auto"/>
        <w:ind w:firstLine="0"/>
        <w:jc w:val="right"/>
        <w:rPr>
          <w:rFonts w:ascii="Arial" w:hAnsi="Arial" w:cs="Arial"/>
          <w:sz w:val="18"/>
          <w:szCs w:val="18"/>
        </w:rPr>
      </w:pPr>
      <w:r w:rsidRPr="008B5A1E">
        <w:rPr>
          <w:rFonts w:ascii="Arial" w:hAnsi="Arial" w:cs="Arial"/>
          <w:sz w:val="18"/>
          <w:szCs w:val="18"/>
        </w:rPr>
        <w:lastRenderedPageBreak/>
        <w:t>Załącznik nr 2 do Zarządzenia</w:t>
      </w:r>
      <w:r w:rsidR="005C4E12">
        <w:rPr>
          <w:rFonts w:ascii="Arial" w:hAnsi="Arial" w:cs="Arial"/>
          <w:sz w:val="18"/>
          <w:szCs w:val="18"/>
        </w:rPr>
        <w:t xml:space="preserve"> Prezydenta Miasta Rzeszowa Nr 0050/56</w:t>
      </w:r>
      <w:r w:rsidRPr="008B5A1E">
        <w:rPr>
          <w:rFonts w:ascii="Arial" w:hAnsi="Arial" w:cs="Arial"/>
          <w:sz w:val="18"/>
          <w:szCs w:val="18"/>
        </w:rPr>
        <w:t>/2024</w:t>
      </w:r>
    </w:p>
    <w:p w14:paraId="6772B1F2" w14:textId="6E1F0DCB" w:rsidR="00DD6B0C" w:rsidRPr="00A74025" w:rsidRDefault="005C4E12" w:rsidP="00E96A48">
      <w:pPr>
        <w:spacing w:line="240" w:lineRule="auto"/>
        <w:ind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 30</w:t>
      </w:r>
      <w:bookmarkStart w:id="2" w:name="_GoBack"/>
      <w:bookmarkEnd w:id="2"/>
      <w:r w:rsidR="00DD6B0C" w:rsidRPr="00A74025">
        <w:rPr>
          <w:rFonts w:ascii="Arial" w:hAnsi="Arial" w:cs="Arial"/>
          <w:sz w:val="18"/>
          <w:szCs w:val="18"/>
        </w:rPr>
        <w:t xml:space="preserve"> stycznia 2024 r. w sprawie ogłoszenia konkursu na kandydata</w:t>
      </w:r>
    </w:p>
    <w:p w14:paraId="362180DC" w14:textId="77777777" w:rsidR="00DD6B0C" w:rsidRPr="003F38EF" w:rsidRDefault="00DD6B0C" w:rsidP="00E96A48">
      <w:pPr>
        <w:pStyle w:val="Akapitzlist"/>
        <w:spacing w:line="240" w:lineRule="auto"/>
        <w:ind w:firstLine="0"/>
        <w:jc w:val="right"/>
        <w:rPr>
          <w:rFonts w:ascii="Arial" w:hAnsi="Arial" w:cs="Arial"/>
          <w:sz w:val="18"/>
          <w:szCs w:val="18"/>
        </w:rPr>
      </w:pPr>
      <w:r w:rsidRPr="003F38EF">
        <w:rPr>
          <w:rFonts w:ascii="Arial" w:hAnsi="Arial" w:cs="Arial"/>
          <w:sz w:val="18"/>
          <w:szCs w:val="18"/>
        </w:rPr>
        <w:t>na stanowisko Dyrektora Teatru „Maska” w Rzeszowie</w:t>
      </w:r>
    </w:p>
    <w:p w14:paraId="3E5939A2" w14:textId="77777777" w:rsidR="00DD6B0C" w:rsidRPr="003F38EF" w:rsidRDefault="00DD6B0C" w:rsidP="00DD6B0C">
      <w:pPr>
        <w:rPr>
          <w:rFonts w:ascii="Arial" w:hAnsi="Arial" w:cs="Arial"/>
        </w:rPr>
      </w:pPr>
    </w:p>
    <w:p w14:paraId="0004E129" w14:textId="77777777" w:rsidR="00DD6B0C" w:rsidRPr="003F38EF" w:rsidRDefault="00DD6B0C" w:rsidP="00DD6B0C">
      <w:pPr>
        <w:jc w:val="center"/>
        <w:rPr>
          <w:rFonts w:ascii="Arial" w:hAnsi="Arial" w:cs="Arial"/>
          <w:b/>
        </w:rPr>
      </w:pPr>
    </w:p>
    <w:p w14:paraId="563E852F" w14:textId="2DA2BA39" w:rsidR="00DD6B0C" w:rsidRPr="003F38EF" w:rsidRDefault="00DD6B0C" w:rsidP="00DD6B0C">
      <w:pPr>
        <w:jc w:val="center"/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Regulamin pracy </w:t>
      </w:r>
      <w:r w:rsidR="0006269B">
        <w:rPr>
          <w:rFonts w:ascii="Arial" w:hAnsi="Arial" w:cs="Arial"/>
          <w:b/>
        </w:rPr>
        <w:t>K</w:t>
      </w:r>
      <w:r w:rsidRPr="003F38EF">
        <w:rPr>
          <w:rFonts w:ascii="Arial" w:hAnsi="Arial" w:cs="Arial"/>
          <w:b/>
        </w:rPr>
        <w:t xml:space="preserve">omisji </w:t>
      </w:r>
      <w:r w:rsidR="0006269B">
        <w:rPr>
          <w:rFonts w:ascii="Arial" w:hAnsi="Arial" w:cs="Arial"/>
          <w:b/>
        </w:rPr>
        <w:t>K</w:t>
      </w:r>
      <w:r w:rsidRPr="003F38EF">
        <w:rPr>
          <w:rFonts w:ascii="Arial" w:hAnsi="Arial" w:cs="Arial"/>
          <w:b/>
        </w:rPr>
        <w:t xml:space="preserve">onkursowej powołanej w celu wyboru </w:t>
      </w:r>
    </w:p>
    <w:p w14:paraId="37884B1F" w14:textId="77777777" w:rsidR="00DD6B0C" w:rsidRPr="003F38EF" w:rsidRDefault="00DD6B0C" w:rsidP="00DD6B0C">
      <w:pPr>
        <w:jc w:val="center"/>
        <w:rPr>
          <w:rFonts w:ascii="Arial" w:hAnsi="Arial" w:cs="Arial"/>
          <w:b/>
        </w:rPr>
      </w:pPr>
      <w:r w:rsidRPr="003F38EF">
        <w:rPr>
          <w:rFonts w:ascii="Arial" w:hAnsi="Arial" w:cs="Arial"/>
          <w:b/>
        </w:rPr>
        <w:t xml:space="preserve">kandydata na stanowisko Dyrektora Teatru „Maska” w Rzeszowie </w:t>
      </w:r>
    </w:p>
    <w:p w14:paraId="02B6ACF2" w14:textId="77777777" w:rsidR="00DD6B0C" w:rsidRPr="003F38EF" w:rsidRDefault="00DD6B0C" w:rsidP="00DD6B0C">
      <w:pPr>
        <w:rPr>
          <w:rFonts w:ascii="Arial" w:hAnsi="Arial" w:cs="Arial"/>
        </w:rPr>
      </w:pPr>
    </w:p>
    <w:p w14:paraId="35157ABC" w14:textId="77777777" w:rsidR="00DD6B0C" w:rsidRPr="003F38EF" w:rsidRDefault="00DD6B0C" w:rsidP="00DD6B0C">
      <w:pPr>
        <w:jc w:val="center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§ 1 </w:t>
      </w:r>
    </w:p>
    <w:p w14:paraId="14124855" w14:textId="20BB9922" w:rsidR="00DD6B0C" w:rsidRPr="003F38EF" w:rsidRDefault="00DD6B0C" w:rsidP="00E96A48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Zadania i tryb pracy Komisj</w:t>
      </w:r>
      <w:r w:rsidR="00422BA1">
        <w:rPr>
          <w:rFonts w:ascii="Arial" w:hAnsi="Arial" w:cs="Arial"/>
        </w:rPr>
        <w:t xml:space="preserve">i Konkursowej </w:t>
      </w:r>
      <w:r w:rsidRPr="003F38EF">
        <w:rPr>
          <w:rFonts w:ascii="Arial" w:hAnsi="Arial" w:cs="Arial"/>
        </w:rPr>
        <w:t xml:space="preserve">określa ustawa z dnia </w:t>
      </w:r>
      <w:r w:rsidR="00422BA1">
        <w:rPr>
          <w:rFonts w:ascii="Arial" w:hAnsi="Arial" w:cs="Arial"/>
        </w:rPr>
        <w:br/>
      </w:r>
      <w:r w:rsidRPr="003F38EF">
        <w:rPr>
          <w:rFonts w:ascii="Arial" w:hAnsi="Arial" w:cs="Arial"/>
        </w:rPr>
        <w:t xml:space="preserve">25 października 1991 r. o organizowaniu i prowadzeniu działalności kulturalnej </w:t>
      </w:r>
      <w:r w:rsidR="00422BA1">
        <w:rPr>
          <w:rFonts w:ascii="Arial" w:hAnsi="Arial" w:cs="Arial"/>
        </w:rPr>
        <w:br/>
      </w:r>
      <w:r w:rsidRPr="003F38EF">
        <w:rPr>
          <w:rFonts w:ascii="Arial" w:hAnsi="Arial" w:cs="Arial"/>
        </w:rPr>
        <w:t xml:space="preserve">(Dz. U. z </w:t>
      </w:r>
      <w:r w:rsidR="008C33F5">
        <w:rPr>
          <w:rFonts w:ascii="Arial" w:hAnsi="Arial" w:cs="Arial"/>
        </w:rPr>
        <w:t>2024</w:t>
      </w:r>
      <w:r w:rsidRPr="003F38EF">
        <w:rPr>
          <w:rFonts w:ascii="Arial" w:hAnsi="Arial" w:cs="Arial"/>
        </w:rPr>
        <w:t xml:space="preserve"> r. poz. </w:t>
      </w:r>
      <w:r w:rsidR="008C33F5">
        <w:rPr>
          <w:rFonts w:ascii="Arial" w:hAnsi="Arial" w:cs="Arial"/>
        </w:rPr>
        <w:t xml:space="preserve">87) </w:t>
      </w:r>
      <w:r w:rsidR="00422BA1">
        <w:rPr>
          <w:rFonts w:ascii="Arial" w:hAnsi="Arial" w:cs="Arial"/>
        </w:rPr>
        <w:t>zwana dalej „Ustawą”;</w:t>
      </w:r>
      <w:r w:rsidRPr="003F38EF">
        <w:rPr>
          <w:rFonts w:ascii="Arial" w:hAnsi="Arial" w:cs="Arial"/>
        </w:rPr>
        <w:t xml:space="preserve"> </w:t>
      </w:r>
      <w:r w:rsidR="00422BA1">
        <w:rPr>
          <w:rFonts w:ascii="Arial" w:hAnsi="Arial" w:cs="Arial"/>
        </w:rPr>
        <w:t>R</w:t>
      </w:r>
      <w:r w:rsidRPr="003F38EF">
        <w:rPr>
          <w:rFonts w:ascii="Arial" w:hAnsi="Arial" w:cs="Arial"/>
        </w:rPr>
        <w:t xml:space="preserve">ozporządzenie Ministra Kultury </w:t>
      </w:r>
      <w:r w:rsidR="00CA2C7A">
        <w:rPr>
          <w:rFonts w:ascii="Arial" w:hAnsi="Arial" w:cs="Arial"/>
        </w:rPr>
        <w:br/>
      </w:r>
      <w:r w:rsidRPr="003F38EF">
        <w:rPr>
          <w:rFonts w:ascii="Arial" w:hAnsi="Arial" w:cs="Arial"/>
        </w:rPr>
        <w:t xml:space="preserve">i Dziedzictwa Narodowego z dnia 12 kwietnia 2019 r. w sprawie konkursu na kandydata na stanowisko dyrektora instytucji kultury (Dz. U. z 2019 r., poz. 724), zwane dalej „Rozporządzeniem” oraz niniejszy Regulamin. </w:t>
      </w:r>
    </w:p>
    <w:p w14:paraId="1C6D9AAE" w14:textId="77777777" w:rsidR="00DD6B0C" w:rsidRPr="003F38EF" w:rsidRDefault="00FA5E6C" w:rsidP="00E96A48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Postępowanie</w:t>
      </w:r>
      <w:r w:rsidR="00DD6B0C" w:rsidRPr="003F38EF">
        <w:rPr>
          <w:rFonts w:ascii="Arial" w:hAnsi="Arial" w:cs="Arial"/>
        </w:rPr>
        <w:t xml:space="preserve"> konkursowe przeprowadza Komisja Konkursowa powołana w celu wyboru kandydata na stanowisko Dyrektora Teatru „Maska” w Rzeszowie, zwana dalej „Komisją”.</w:t>
      </w:r>
    </w:p>
    <w:p w14:paraId="33D3C8B9" w14:textId="3ED0EFDC" w:rsidR="00DD6B0C" w:rsidRPr="003F38EF" w:rsidRDefault="00DD6B0C" w:rsidP="00E96A48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Organizator, o którym mowa w Ustawie, występując do podmiotów mających wskazać przedstawicieli do Komisji, przekazuje tym podmiotom niniejszy Regulamin</w:t>
      </w:r>
      <w:r w:rsidR="00422BA1">
        <w:rPr>
          <w:rFonts w:ascii="Arial" w:hAnsi="Arial" w:cs="Arial"/>
        </w:rPr>
        <w:t xml:space="preserve">. </w:t>
      </w:r>
    </w:p>
    <w:p w14:paraId="5EC82DEF" w14:textId="77777777" w:rsidR="00DD6B0C" w:rsidRPr="003F38EF" w:rsidRDefault="00DD6B0C" w:rsidP="00E96A48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Komisja zostaje powołana zarządzeniem Prezydenta Miasta Rzeszowa.</w:t>
      </w:r>
    </w:p>
    <w:p w14:paraId="409703AA" w14:textId="77777777" w:rsidR="00DD6B0C" w:rsidRPr="003F38EF" w:rsidRDefault="00DD6B0C" w:rsidP="00E96A48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W skład Komisji wchodzą:</w:t>
      </w:r>
    </w:p>
    <w:p w14:paraId="7C74626D" w14:textId="2F7B6A16" w:rsidR="00DD6B0C" w:rsidRPr="003F38EF" w:rsidRDefault="00DD6B0C" w:rsidP="00E96A48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trzech przedstawicieli </w:t>
      </w:r>
      <w:r w:rsidR="003D3B0F">
        <w:rPr>
          <w:rFonts w:ascii="Arial" w:hAnsi="Arial" w:cs="Arial"/>
        </w:rPr>
        <w:t>O</w:t>
      </w:r>
      <w:r w:rsidRPr="003F38EF">
        <w:rPr>
          <w:rFonts w:ascii="Arial" w:hAnsi="Arial" w:cs="Arial"/>
        </w:rPr>
        <w:t xml:space="preserve">rganizatora, </w:t>
      </w:r>
    </w:p>
    <w:p w14:paraId="17F0EF5A" w14:textId="7643B175" w:rsidR="00DD6B0C" w:rsidRPr="003F38EF" w:rsidRDefault="00DD6B0C" w:rsidP="00E96A48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dwóch przedstawicieli </w:t>
      </w:r>
      <w:r w:rsidR="00A61042">
        <w:rPr>
          <w:rFonts w:ascii="Arial" w:hAnsi="Arial" w:cs="Arial"/>
        </w:rPr>
        <w:t>m</w:t>
      </w:r>
      <w:r w:rsidRPr="003F38EF">
        <w:rPr>
          <w:rFonts w:ascii="Arial" w:hAnsi="Arial" w:cs="Arial"/>
        </w:rPr>
        <w:t xml:space="preserve">inistra właściwego do spraw kultury i ochrony dziedzictwa narodowego, </w:t>
      </w:r>
    </w:p>
    <w:p w14:paraId="111B1E00" w14:textId="3A7A8059" w:rsidR="00DD6B0C" w:rsidRPr="003F38EF" w:rsidRDefault="00DD6B0C" w:rsidP="00E96A48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dwóch przedstawicieli zakładowych organizacj</w:t>
      </w:r>
      <w:r w:rsidR="00FA5E6C" w:rsidRPr="003F38EF">
        <w:rPr>
          <w:rFonts w:ascii="Arial" w:hAnsi="Arial" w:cs="Arial"/>
        </w:rPr>
        <w:t xml:space="preserve">i związkowych reprezentowanych </w:t>
      </w:r>
      <w:r w:rsidR="00C60F6F">
        <w:rPr>
          <w:rFonts w:ascii="Arial" w:hAnsi="Arial" w:cs="Arial"/>
        </w:rPr>
        <w:br/>
      </w:r>
      <w:r w:rsidRPr="003F38EF">
        <w:rPr>
          <w:rFonts w:ascii="Arial" w:hAnsi="Arial" w:cs="Arial"/>
        </w:rPr>
        <w:t>w rozumieniu art. 25</w:t>
      </w:r>
      <w:r w:rsidRPr="003F38EF">
        <w:rPr>
          <w:rFonts w:ascii="Arial" w:hAnsi="Arial" w:cs="Arial"/>
          <w:vertAlign w:val="superscript"/>
        </w:rPr>
        <w:t>3</w:t>
      </w:r>
      <w:r w:rsidRPr="003F38EF">
        <w:rPr>
          <w:rFonts w:ascii="Arial" w:hAnsi="Arial" w:cs="Arial"/>
        </w:rPr>
        <w:t xml:space="preserve"> ust. 1 lub 2 ustawy z dnia 23 maja 1991 r. o związkach zawodowych (Dz. U. z 2022 r. poz. 854), działających w Teatrze „Maska”,</w:t>
      </w:r>
    </w:p>
    <w:p w14:paraId="585A925B" w14:textId="77777777" w:rsidR="00DD6B0C" w:rsidRPr="003F38EF" w:rsidRDefault="00DD6B0C" w:rsidP="00E96A48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dwóch przedstawicieli stowarzyszeń zawodowych lub twórczych właściwych ze względu na zakres działania instytucji. </w:t>
      </w:r>
    </w:p>
    <w:p w14:paraId="25AD9B48" w14:textId="65EADD29" w:rsidR="00DD6B0C" w:rsidRPr="003F38EF" w:rsidRDefault="00DD6B0C" w:rsidP="00E96A48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Przewodniczącego Komisji wskazuje </w:t>
      </w:r>
      <w:r w:rsidR="003D3B0F">
        <w:rPr>
          <w:rFonts w:ascii="Arial" w:hAnsi="Arial" w:cs="Arial"/>
        </w:rPr>
        <w:t>O</w:t>
      </w:r>
      <w:r w:rsidRPr="003F38EF">
        <w:rPr>
          <w:rFonts w:ascii="Arial" w:hAnsi="Arial" w:cs="Arial"/>
        </w:rPr>
        <w:t>rganizator powołując Komisję.</w:t>
      </w:r>
    </w:p>
    <w:p w14:paraId="102AD40E" w14:textId="77777777" w:rsidR="00DD6B0C" w:rsidRPr="003F38EF" w:rsidRDefault="00DD6B0C" w:rsidP="00E96A48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Członkiem Komisji nie może być osoba przystępująca do konkursu albo będąca małżonkiem takiej osoby, krewnym lub powinowatym w linii prostej, krewnym lub powinowatym w linii bocznej do drugiego stopnia włącznie lub pozostaje w takim stosunku prawnym lub faktycznym, że może to powodować uzasadnione wątpliwości co do jej obiektywizmu lub bezstronności. </w:t>
      </w:r>
    </w:p>
    <w:p w14:paraId="5615C7B8" w14:textId="709CE375" w:rsidR="00DD6B0C" w:rsidRPr="003F38EF" w:rsidRDefault="00DD6B0C" w:rsidP="00E96A48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lastRenderedPageBreak/>
        <w:t xml:space="preserve">Członkowie Komisji, po zapoznaniu się z ofertami, składają oświadczenie </w:t>
      </w:r>
      <w:r w:rsidR="00422BA1">
        <w:rPr>
          <w:rFonts w:ascii="Arial" w:hAnsi="Arial" w:cs="Arial"/>
        </w:rPr>
        <w:br/>
      </w:r>
      <w:r w:rsidRPr="003F38EF">
        <w:rPr>
          <w:rFonts w:ascii="Arial" w:hAnsi="Arial" w:cs="Arial"/>
        </w:rPr>
        <w:t xml:space="preserve">o niezachodzeniu przesłanek, o których </w:t>
      </w:r>
      <w:r w:rsidR="00B128D0" w:rsidRPr="003F38EF">
        <w:rPr>
          <w:rFonts w:ascii="Arial" w:hAnsi="Arial" w:cs="Arial"/>
        </w:rPr>
        <w:t>mowa w</w:t>
      </w:r>
      <w:r w:rsidR="00422BA1">
        <w:rPr>
          <w:rFonts w:ascii="Arial" w:hAnsi="Arial" w:cs="Arial"/>
        </w:rPr>
        <w:t xml:space="preserve"> ust</w:t>
      </w:r>
      <w:r w:rsidR="00B128D0" w:rsidRPr="003F38EF">
        <w:rPr>
          <w:rFonts w:ascii="Arial" w:hAnsi="Arial" w:cs="Arial"/>
        </w:rPr>
        <w:t>. 7</w:t>
      </w:r>
      <w:r w:rsidRPr="003F38EF">
        <w:rPr>
          <w:rFonts w:ascii="Arial" w:hAnsi="Arial" w:cs="Arial"/>
        </w:rPr>
        <w:t xml:space="preserve"> Regulaminu, </w:t>
      </w:r>
      <w:r w:rsidRPr="00A61042">
        <w:rPr>
          <w:rFonts w:ascii="Arial" w:hAnsi="Arial" w:cs="Arial"/>
        </w:rPr>
        <w:t>stanowiące załącznik nr 1</w:t>
      </w:r>
      <w:r w:rsidRPr="003F38EF">
        <w:rPr>
          <w:rFonts w:ascii="Arial" w:hAnsi="Arial" w:cs="Arial"/>
        </w:rPr>
        <w:t xml:space="preserve"> do niniejszego Regulaminu. </w:t>
      </w:r>
    </w:p>
    <w:p w14:paraId="1C9BC53F" w14:textId="13FCDED0" w:rsidR="00DD6B0C" w:rsidRPr="003F38EF" w:rsidRDefault="00DD6B0C" w:rsidP="00E96A48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Jeżeli po rozpoczęciu pierwszego posiedzenia Komisji, zostaną ujawnione okol</w:t>
      </w:r>
      <w:r w:rsidR="00B128D0" w:rsidRPr="003F38EF">
        <w:rPr>
          <w:rFonts w:ascii="Arial" w:hAnsi="Arial" w:cs="Arial"/>
        </w:rPr>
        <w:t>iczności</w:t>
      </w:r>
      <w:r w:rsidR="00A61042">
        <w:rPr>
          <w:rFonts w:ascii="Arial" w:hAnsi="Arial" w:cs="Arial"/>
        </w:rPr>
        <w:t>,</w:t>
      </w:r>
      <w:r w:rsidR="00B128D0" w:rsidRPr="003F38EF">
        <w:rPr>
          <w:rFonts w:ascii="Arial" w:hAnsi="Arial" w:cs="Arial"/>
        </w:rPr>
        <w:t xml:space="preserve"> o których mowa w </w:t>
      </w:r>
      <w:r w:rsidR="00422BA1">
        <w:rPr>
          <w:rFonts w:ascii="Arial" w:hAnsi="Arial" w:cs="Arial"/>
        </w:rPr>
        <w:t>ust</w:t>
      </w:r>
      <w:r w:rsidR="00B128D0" w:rsidRPr="003F38EF">
        <w:rPr>
          <w:rFonts w:ascii="Arial" w:hAnsi="Arial" w:cs="Arial"/>
        </w:rPr>
        <w:t>. 7</w:t>
      </w:r>
      <w:r w:rsidRPr="003F38EF">
        <w:rPr>
          <w:rFonts w:ascii="Arial" w:hAnsi="Arial" w:cs="Arial"/>
        </w:rPr>
        <w:t xml:space="preserve">, przewodniczący Komisji informuje o tym </w:t>
      </w:r>
      <w:r w:rsidR="003D3B0F">
        <w:rPr>
          <w:rFonts w:ascii="Arial" w:hAnsi="Arial" w:cs="Arial"/>
        </w:rPr>
        <w:t>O</w:t>
      </w:r>
      <w:r w:rsidRPr="003F38EF">
        <w:rPr>
          <w:rFonts w:ascii="Arial" w:hAnsi="Arial" w:cs="Arial"/>
        </w:rPr>
        <w:t xml:space="preserve">rganizatora, który niezwłocznie wyznacza inną osobę. </w:t>
      </w:r>
    </w:p>
    <w:p w14:paraId="1EEACED7" w14:textId="77777777" w:rsidR="00DD6B0C" w:rsidRPr="003F38EF" w:rsidRDefault="00DD6B0C" w:rsidP="00E96A48">
      <w:pPr>
        <w:spacing w:line="360" w:lineRule="auto"/>
        <w:rPr>
          <w:rFonts w:ascii="Arial" w:hAnsi="Arial" w:cs="Arial"/>
        </w:rPr>
      </w:pPr>
    </w:p>
    <w:p w14:paraId="310DD67D" w14:textId="77777777" w:rsidR="00DD6B0C" w:rsidRPr="003F38EF" w:rsidRDefault="00DD6B0C" w:rsidP="00E96A48">
      <w:pPr>
        <w:spacing w:line="360" w:lineRule="auto"/>
        <w:jc w:val="center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§ 2 </w:t>
      </w:r>
    </w:p>
    <w:p w14:paraId="7AEA3EB7" w14:textId="40FE1931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Do zadań </w:t>
      </w:r>
      <w:r w:rsidR="00422BA1">
        <w:rPr>
          <w:rFonts w:ascii="Arial" w:hAnsi="Arial" w:cs="Arial"/>
        </w:rPr>
        <w:t xml:space="preserve">Komisji </w:t>
      </w:r>
      <w:r w:rsidRPr="003F38EF">
        <w:rPr>
          <w:rFonts w:ascii="Arial" w:hAnsi="Arial" w:cs="Arial"/>
        </w:rPr>
        <w:t xml:space="preserve">należy w szczególności: </w:t>
      </w:r>
    </w:p>
    <w:p w14:paraId="0774F35C" w14:textId="71DE72E9" w:rsidR="00DD6B0C" w:rsidRPr="003201E6" w:rsidRDefault="00DD6B0C" w:rsidP="00E96A48">
      <w:pPr>
        <w:pStyle w:val="Akapitzlist"/>
        <w:numPr>
          <w:ilvl w:val="0"/>
          <w:numId w:val="3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ustalenie szczegółowych kryte</w:t>
      </w:r>
      <w:r w:rsidR="00FA5E6C" w:rsidRPr="003F38EF">
        <w:rPr>
          <w:rFonts w:ascii="Arial" w:hAnsi="Arial" w:cs="Arial"/>
        </w:rPr>
        <w:t>riów oceny uczestników konkursu</w:t>
      </w:r>
      <w:r w:rsidR="003201E6">
        <w:rPr>
          <w:rFonts w:ascii="Arial" w:hAnsi="Arial" w:cs="Arial"/>
        </w:rPr>
        <w:t xml:space="preserve"> </w:t>
      </w:r>
      <w:r w:rsidR="003201E6">
        <w:rPr>
          <w:rFonts w:ascii="Arial" w:hAnsi="Arial" w:cs="Arial"/>
        </w:rPr>
        <w:br/>
      </w:r>
      <w:r w:rsidR="00FA5E6C" w:rsidRPr="003201E6">
        <w:rPr>
          <w:rFonts w:ascii="Arial" w:hAnsi="Arial" w:cs="Arial"/>
        </w:rPr>
        <w:t>z uwzględnieniem treści ogłoszenia o konkursie,</w:t>
      </w:r>
    </w:p>
    <w:p w14:paraId="2CA8D415" w14:textId="77777777" w:rsidR="00DD6B0C" w:rsidRPr="003F38EF" w:rsidRDefault="00DD6B0C" w:rsidP="00E96A48">
      <w:pPr>
        <w:pStyle w:val="Akapitzlist"/>
        <w:numPr>
          <w:ilvl w:val="0"/>
          <w:numId w:val="3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przeprowadzenie postępowania konkursowego,</w:t>
      </w:r>
      <w:r w:rsidR="00FA5E6C" w:rsidRPr="003F38EF">
        <w:rPr>
          <w:rFonts w:ascii="Arial" w:hAnsi="Arial" w:cs="Arial"/>
        </w:rPr>
        <w:t xml:space="preserve"> w tym:</w:t>
      </w:r>
    </w:p>
    <w:p w14:paraId="63DD044A" w14:textId="77777777" w:rsidR="00FA5E6C" w:rsidRPr="003F38EF" w:rsidRDefault="00FA5E6C" w:rsidP="00E96A48">
      <w:pPr>
        <w:pStyle w:val="Akapitzlist"/>
        <w:numPr>
          <w:ilvl w:val="1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ustalenie spełnienia warunków określonych w ogłoszeniu o konkursie przez jego uczestników lub stwierdza uchybienia lub braki w złożonych ofertach, </w:t>
      </w:r>
    </w:p>
    <w:p w14:paraId="2E89AD4A" w14:textId="77777777" w:rsidR="00CA2C7A" w:rsidRDefault="00FA5E6C" w:rsidP="00CA2C7A">
      <w:pPr>
        <w:pStyle w:val="Akapitzlist"/>
        <w:numPr>
          <w:ilvl w:val="1"/>
          <w:numId w:val="22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przeprowadza rozmowy z uczestnikami konkursu, w tym dotyczące </w:t>
      </w:r>
      <w:r w:rsidR="00B128D0" w:rsidRPr="003F38EF">
        <w:rPr>
          <w:rFonts w:ascii="Arial" w:hAnsi="Arial" w:cs="Arial"/>
        </w:rPr>
        <w:t>złożonych przez nich programów realizacji zadań,</w:t>
      </w:r>
    </w:p>
    <w:p w14:paraId="157A6AE5" w14:textId="388A591E" w:rsidR="00DD6B0C" w:rsidRPr="00CA2C7A" w:rsidRDefault="00DD6B0C" w:rsidP="00CA2C7A">
      <w:pPr>
        <w:pStyle w:val="Akapitzlist"/>
        <w:numPr>
          <w:ilvl w:val="1"/>
          <w:numId w:val="22"/>
        </w:numPr>
        <w:spacing w:after="160" w:line="360" w:lineRule="auto"/>
        <w:rPr>
          <w:rFonts w:ascii="Arial" w:hAnsi="Arial" w:cs="Arial"/>
        </w:rPr>
      </w:pPr>
      <w:r w:rsidRPr="00CA2C7A">
        <w:rPr>
          <w:rFonts w:ascii="Arial" w:hAnsi="Arial" w:cs="Arial"/>
        </w:rPr>
        <w:t xml:space="preserve">rozstrzyga konkurs na kandydata na stanowisko dyrektora instytucji kultury, sporządza z niego protokół końcowy i przekazuje </w:t>
      </w:r>
      <w:r w:rsidR="003D3B0F" w:rsidRPr="00CA2C7A">
        <w:rPr>
          <w:rFonts w:ascii="Arial" w:hAnsi="Arial" w:cs="Arial"/>
        </w:rPr>
        <w:t>O</w:t>
      </w:r>
      <w:r w:rsidRPr="00CA2C7A">
        <w:rPr>
          <w:rFonts w:ascii="Arial" w:hAnsi="Arial" w:cs="Arial"/>
        </w:rPr>
        <w:t xml:space="preserve">rganizatorowi wyniki konkursu wraz z jego dokumentacją. </w:t>
      </w:r>
    </w:p>
    <w:p w14:paraId="14637F2D" w14:textId="74D277EB" w:rsidR="00DD6B0C" w:rsidRPr="00DC1E68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>Przewodniczący rozstrzyga wątpliwości dotyczące procedury pracy Komisji oraz może wyznacz</w:t>
      </w:r>
      <w:r w:rsidR="009B015D">
        <w:rPr>
          <w:rFonts w:ascii="Arial" w:hAnsi="Arial" w:cs="Arial"/>
          <w:iCs/>
        </w:rPr>
        <w:t>yć</w:t>
      </w:r>
      <w:r w:rsidRPr="00DC1E68">
        <w:rPr>
          <w:rFonts w:ascii="Arial" w:hAnsi="Arial" w:cs="Arial"/>
          <w:iCs/>
        </w:rPr>
        <w:t xml:space="preserve"> </w:t>
      </w:r>
      <w:r w:rsidR="00DC1E68">
        <w:rPr>
          <w:rFonts w:ascii="Arial" w:hAnsi="Arial" w:cs="Arial"/>
          <w:iCs/>
        </w:rPr>
        <w:t xml:space="preserve">Sekretarza </w:t>
      </w:r>
      <w:r w:rsidRPr="00DC1E68">
        <w:rPr>
          <w:rFonts w:ascii="Arial" w:hAnsi="Arial" w:cs="Arial"/>
          <w:iCs/>
        </w:rPr>
        <w:t xml:space="preserve">Komisji, który ma za zadanie przygotowanie posiedzeń Komisji oraz sporządzanie protokołów z posiedzeń. </w:t>
      </w:r>
    </w:p>
    <w:p w14:paraId="4812ACBA" w14:textId="77777777" w:rsidR="00DD6B0C" w:rsidRPr="00DC1E68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 xml:space="preserve">Sekretarz Komisji wyznaczany jest spoza członków Komisji do wykonywania czynności pomocniczych związanych z przeprowadzeniem postępowania konkursowego. Wyznaczonej osobie nie przysługuje prawo głosu. </w:t>
      </w:r>
    </w:p>
    <w:p w14:paraId="0F792B13" w14:textId="77777777" w:rsidR="00DD6B0C" w:rsidRPr="00DC1E68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 xml:space="preserve">Sekretarz Komisji informuje członków o terminach posiedzeń telefonicznie oraz drogą elektroniczną. </w:t>
      </w:r>
    </w:p>
    <w:p w14:paraId="367620AA" w14:textId="6E725EC9" w:rsidR="00B128D0" w:rsidRPr="003F38EF" w:rsidRDefault="00B128D0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/>
        </w:rPr>
      </w:pPr>
      <w:r w:rsidRPr="003F38EF">
        <w:rPr>
          <w:rFonts w:ascii="Arial" w:hAnsi="Arial" w:cs="Arial"/>
        </w:rPr>
        <w:t xml:space="preserve">Obsługę Komisji, w tym niezbędne warunki organizacyjne i środki finansowe związane z przeprowadzeniem postępowania konkursowego na kandydata na stanowisko Dyrektora oraz działalnością Komisji, zapewnia Organizator. </w:t>
      </w:r>
    </w:p>
    <w:p w14:paraId="6CCFEC67" w14:textId="77777777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Posiedzenia Komisji odbywają się, jeżeli w posiedzeniu uczestniczy co najmniej 2/3 składu Komisji. </w:t>
      </w:r>
    </w:p>
    <w:p w14:paraId="7FAD12AA" w14:textId="77777777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Komisja przeprowadza konkurs na co najmniej dwóch posiedzeniach.</w:t>
      </w:r>
    </w:p>
    <w:p w14:paraId="2DB20FA6" w14:textId="77777777" w:rsidR="0033552C" w:rsidRPr="003F38EF" w:rsidRDefault="0033552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Z posiedzeń Komisji są sporządzane protokoły, które podpisują członkowie Komisji obecni na posiedzeniu. </w:t>
      </w:r>
    </w:p>
    <w:p w14:paraId="230F31F1" w14:textId="3A422373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Pierwsze posiedzenie </w:t>
      </w:r>
      <w:r w:rsidR="008B5A1E">
        <w:rPr>
          <w:rFonts w:ascii="Arial" w:hAnsi="Arial" w:cs="Arial"/>
        </w:rPr>
        <w:t xml:space="preserve">Komisji </w:t>
      </w:r>
      <w:r w:rsidRPr="003F38EF">
        <w:rPr>
          <w:rFonts w:ascii="Arial" w:hAnsi="Arial" w:cs="Arial"/>
        </w:rPr>
        <w:t>obejmuje w szczególności:</w:t>
      </w:r>
    </w:p>
    <w:p w14:paraId="18FBADD7" w14:textId="77777777" w:rsidR="00DD6B0C" w:rsidRPr="003F38EF" w:rsidRDefault="00DD6B0C" w:rsidP="00E96A48">
      <w:pPr>
        <w:pStyle w:val="Akapitzlist"/>
        <w:numPr>
          <w:ilvl w:val="0"/>
          <w:numId w:val="28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otwarcie kopert z ofertami,</w:t>
      </w:r>
    </w:p>
    <w:p w14:paraId="0A48C8EE" w14:textId="77777777" w:rsidR="00DD6B0C" w:rsidRPr="003F38EF" w:rsidRDefault="00DD6B0C" w:rsidP="00E96A48">
      <w:pPr>
        <w:pStyle w:val="Akapitzlist"/>
        <w:numPr>
          <w:ilvl w:val="0"/>
          <w:numId w:val="28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lastRenderedPageBreak/>
        <w:t xml:space="preserve">sporządzenie listy uczestników, </w:t>
      </w:r>
    </w:p>
    <w:p w14:paraId="2551124D" w14:textId="3DDF6824" w:rsidR="00DD6B0C" w:rsidRPr="003F38EF" w:rsidRDefault="00DD6B0C" w:rsidP="00E96A48">
      <w:pPr>
        <w:pStyle w:val="Akapitzlist"/>
        <w:numPr>
          <w:ilvl w:val="0"/>
          <w:numId w:val="28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złożenie przez uczestników oświadczeń, o których mo</w:t>
      </w:r>
      <w:r w:rsidR="001A123B" w:rsidRPr="003F38EF">
        <w:rPr>
          <w:rFonts w:ascii="Arial" w:hAnsi="Arial" w:cs="Arial"/>
        </w:rPr>
        <w:t>wa w § 1 ust. 8 oraz § 2 ust. 1</w:t>
      </w:r>
      <w:r w:rsidR="00476D80">
        <w:rPr>
          <w:rFonts w:ascii="Arial" w:hAnsi="Arial" w:cs="Arial"/>
        </w:rPr>
        <w:t>5</w:t>
      </w:r>
      <w:r w:rsidRPr="003F38EF">
        <w:rPr>
          <w:rFonts w:ascii="Arial" w:hAnsi="Arial" w:cs="Arial"/>
        </w:rPr>
        <w:t xml:space="preserve"> Regulaminu, </w:t>
      </w:r>
    </w:p>
    <w:p w14:paraId="3237E486" w14:textId="77777777" w:rsidR="00DD6B0C" w:rsidRPr="003F38EF" w:rsidRDefault="00DD6B0C" w:rsidP="00E96A48">
      <w:pPr>
        <w:pStyle w:val="Akapitzlist"/>
        <w:numPr>
          <w:ilvl w:val="0"/>
          <w:numId w:val="28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sprawdzenie czy oferty zostały złożone w wymaganym terminie,</w:t>
      </w:r>
    </w:p>
    <w:p w14:paraId="2546A646" w14:textId="015DB4AE" w:rsidR="00DD6B0C" w:rsidRPr="003F38EF" w:rsidRDefault="00DD6B0C" w:rsidP="00E96A48">
      <w:pPr>
        <w:pStyle w:val="Akapitzlist"/>
        <w:numPr>
          <w:ilvl w:val="0"/>
          <w:numId w:val="28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sprawdzenie czy uczestnicy spełniają warunki określone w</w:t>
      </w:r>
      <w:r w:rsidR="008B5A1E">
        <w:rPr>
          <w:rFonts w:ascii="Arial" w:hAnsi="Arial" w:cs="Arial"/>
        </w:rPr>
        <w:t xml:space="preserve"> ogłoszeniu</w:t>
      </w:r>
      <w:r w:rsidRPr="003F38EF">
        <w:rPr>
          <w:rFonts w:ascii="Arial" w:hAnsi="Arial" w:cs="Arial"/>
        </w:rPr>
        <w:t xml:space="preserve">, </w:t>
      </w:r>
    </w:p>
    <w:p w14:paraId="22658ABF" w14:textId="20AB1C8C" w:rsidR="00DD6B0C" w:rsidRPr="003F38EF" w:rsidRDefault="00DD6B0C" w:rsidP="00E96A48">
      <w:pPr>
        <w:pStyle w:val="Akapitzlist"/>
        <w:numPr>
          <w:ilvl w:val="0"/>
          <w:numId w:val="28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ustalenie szczegółowych kryteriów oceny uczestników konkursu, </w:t>
      </w:r>
      <w:r w:rsidRPr="003F38EF">
        <w:rPr>
          <w:rFonts w:ascii="Arial" w:hAnsi="Arial" w:cs="Arial"/>
        </w:rPr>
        <w:br/>
        <w:t>z uwzględnieniem treści ogłoszenia</w:t>
      </w:r>
      <w:r w:rsidR="008B5A1E">
        <w:rPr>
          <w:rFonts w:ascii="Arial" w:hAnsi="Arial" w:cs="Arial"/>
        </w:rPr>
        <w:t xml:space="preserve"> o konkursie. </w:t>
      </w:r>
    </w:p>
    <w:p w14:paraId="2C888785" w14:textId="0A64B188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Jeżeli w ofercie zawierającej wszystkie informacje i dokumenty określone w ogłoszeniu o konkursie, Komisja stwierdzi uchybienia lub braki, w szczególności dotyczące braku podpisu lub braku oznaczenia stron dokumentów, </w:t>
      </w:r>
      <w:r w:rsidR="008B5A1E">
        <w:rPr>
          <w:rFonts w:ascii="Arial" w:hAnsi="Arial" w:cs="Arial"/>
        </w:rPr>
        <w:t xml:space="preserve">Komisja </w:t>
      </w:r>
      <w:r w:rsidRPr="003F38EF">
        <w:rPr>
          <w:rFonts w:ascii="Arial" w:hAnsi="Arial" w:cs="Arial"/>
        </w:rPr>
        <w:t xml:space="preserve">wyznacza osobie, która złożyła ofertę, termin nie krótszy niż trzy dni robocze na usunięcie uchybień lub uzupełnienie braków pod rygorem odrzucenia oferty. </w:t>
      </w:r>
    </w:p>
    <w:p w14:paraId="0CC3D3C2" w14:textId="77777777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Drugie posiedzenie obejmuje w szczególności:</w:t>
      </w:r>
    </w:p>
    <w:p w14:paraId="4F9F762B" w14:textId="77777777" w:rsidR="00DD6B0C" w:rsidRPr="003F38EF" w:rsidRDefault="00DD6B0C" w:rsidP="00E96A48">
      <w:pPr>
        <w:pStyle w:val="Akapitzlist"/>
        <w:numPr>
          <w:ilvl w:val="1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przeprowadzenie z kandydatami indywidualnych rozmów niezbędnych do oceny i ustalenia ich predyspozycji do objęcia stanowiska będącego przedmiotem konkursu,</w:t>
      </w:r>
    </w:p>
    <w:p w14:paraId="33852E68" w14:textId="77777777" w:rsidR="00DD6B0C" w:rsidRPr="003F38EF" w:rsidRDefault="00DD6B0C" w:rsidP="00E96A48">
      <w:pPr>
        <w:pStyle w:val="Akapitzlist"/>
        <w:numPr>
          <w:ilvl w:val="1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dokonanie wyboru kandydata na dyrektora poprzez głosowanie. </w:t>
      </w:r>
    </w:p>
    <w:p w14:paraId="17521D02" w14:textId="43CE3F14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Posiedzenie Komisji</w:t>
      </w:r>
      <w:r w:rsidR="009B015D">
        <w:rPr>
          <w:rFonts w:ascii="Arial" w:hAnsi="Arial" w:cs="Arial"/>
        </w:rPr>
        <w:t>,</w:t>
      </w:r>
      <w:r w:rsidRPr="003F38EF">
        <w:rPr>
          <w:rFonts w:ascii="Arial" w:hAnsi="Arial" w:cs="Arial"/>
        </w:rPr>
        <w:t xml:space="preserve"> na którym przeprowadzane są rozmowy z uczestnikami konkursu, może odbyć się nie wcześniej niż po upływie 7 dni od dnia posiedzenia </w:t>
      </w:r>
      <w:r w:rsidR="008B5A1E">
        <w:rPr>
          <w:rFonts w:ascii="Arial" w:hAnsi="Arial" w:cs="Arial"/>
        </w:rPr>
        <w:t>Komisji</w:t>
      </w:r>
      <w:r w:rsidR="009B015D">
        <w:rPr>
          <w:rFonts w:ascii="Arial" w:hAnsi="Arial" w:cs="Arial"/>
        </w:rPr>
        <w:t>,</w:t>
      </w:r>
      <w:r w:rsidR="008B5A1E">
        <w:rPr>
          <w:rFonts w:ascii="Arial" w:hAnsi="Arial" w:cs="Arial"/>
        </w:rPr>
        <w:t xml:space="preserve"> </w:t>
      </w:r>
      <w:r w:rsidRPr="003F38EF">
        <w:rPr>
          <w:rFonts w:ascii="Arial" w:hAnsi="Arial" w:cs="Arial"/>
        </w:rPr>
        <w:t xml:space="preserve">na którym nastąpiło ustalenie spełnienia warunków określonych w </w:t>
      </w:r>
      <w:r w:rsidR="008B5A1E">
        <w:rPr>
          <w:rFonts w:ascii="Arial" w:hAnsi="Arial" w:cs="Arial"/>
        </w:rPr>
        <w:t xml:space="preserve">ogłoszeniu </w:t>
      </w:r>
      <w:r w:rsidRPr="003F38EF">
        <w:rPr>
          <w:rFonts w:ascii="Arial" w:hAnsi="Arial" w:cs="Arial"/>
        </w:rPr>
        <w:t xml:space="preserve">o konkursie przez uczestników konkursu lub stwierdzenie uchybień lub braków </w:t>
      </w:r>
      <w:r w:rsidR="009B015D">
        <w:rPr>
          <w:rFonts w:ascii="Arial" w:hAnsi="Arial" w:cs="Arial"/>
        </w:rPr>
        <w:br/>
      </w:r>
      <w:r w:rsidRPr="003F38EF">
        <w:rPr>
          <w:rFonts w:ascii="Arial" w:hAnsi="Arial" w:cs="Arial"/>
        </w:rPr>
        <w:t xml:space="preserve">w złożonych ofertach.  </w:t>
      </w:r>
    </w:p>
    <w:p w14:paraId="442F854E" w14:textId="77777777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Komisja podejmuje uchwały na posiedzeniu zwykłą większością głosów, w głosowaniu jawnym, z wyłączeniem wyboru kandydata na dyrektora. </w:t>
      </w:r>
    </w:p>
    <w:p w14:paraId="6E19E849" w14:textId="77777777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Każdy członek Komisji dysponuje jednym głosem. </w:t>
      </w:r>
    </w:p>
    <w:p w14:paraId="72F12862" w14:textId="77777777" w:rsidR="00DD6B0C" w:rsidRPr="00DC1E68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 xml:space="preserve">Członkowie Komisji oraz Sekretarz Komisji składają oświadczenia o zachowaniu </w:t>
      </w:r>
      <w:r w:rsidRPr="00DC1E68">
        <w:rPr>
          <w:rFonts w:ascii="Arial" w:hAnsi="Arial" w:cs="Arial"/>
          <w:iCs/>
        </w:rPr>
        <w:br/>
        <w:t xml:space="preserve">w tajemnicy danych zawartych w złożonych przez uczestników konkursu ofertach, </w:t>
      </w:r>
      <w:r w:rsidRPr="00DC1E68">
        <w:rPr>
          <w:rFonts w:ascii="Arial" w:hAnsi="Arial" w:cs="Arial"/>
          <w:iCs/>
        </w:rPr>
        <w:br/>
        <w:t xml:space="preserve">w tym przedstawionych autorskich koncepcji programowo – organizacyjnych oraz innych informacji uzyskanych podczas posiedzeń, stanowiące załącznik nr 2 do niniejszego Regulaminu. </w:t>
      </w:r>
    </w:p>
    <w:p w14:paraId="28A73F26" w14:textId="714962DB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Spośród uczestników konkursu, których oferty spełniły warunki określone w ogłoszeniu o konkursie, </w:t>
      </w:r>
      <w:r w:rsidR="009B015D">
        <w:rPr>
          <w:rFonts w:ascii="Arial" w:hAnsi="Arial" w:cs="Arial"/>
        </w:rPr>
        <w:t>K</w:t>
      </w:r>
      <w:r w:rsidRPr="003F38EF">
        <w:rPr>
          <w:rFonts w:ascii="Arial" w:hAnsi="Arial" w:cs="Arial"/>
        </w:rPr>
        <w:t xml:space="preserve">omisja wyłania kandydata na dyrektora bezwzględną większością głosów członków </w:t>
      </w:r>
      <w:r w:rsidR="009B015D">
        <w:rPr>
          <w:rFonts w:ascii="Arial" w:hAnsi="Arial" w:cs="Arial"/>
        </w:rPr>
        <w:t>K</w:t>
      </w:r>
      <w:r w:rsidRPr="003F38EF">
        <w:rPr>
          <w:rFonts w:ascii="Arial" w:hAnsi="Arial" w:cs="Arial"/>
        </w:rPr>
        <w:t xml:space="preserve">omisji obecnych na posiedzeniu. </w:t>
      </w:r>
    </w:p>
    <w:p w14:paraId="3E326687" w14:textId="634BA099" w:rsidR="00E96A48" w:rsidRPr="00F10969" w:rsidRDefault="00DD6B0C" w:rsidP="00F10969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 xml:space="preserve">Głosowanie odbywa się poprzez zaznaczenie na karcie do głosowania przez członków </w:t>
      </w:r>
      <w:r w:rsidR="009B015D">
        <w:rPr>
          <w:rFonts w:ascii="Arial" w:hAnsi="Arial" w:cs="Arial"/>
          <w:iCs/>
        </w:rPr>
        <w:t>K</w:t>
      </w:r>
      <w:r w:rsidRPr="00DC1E68">
        <w:rPr>
          <w:rFonts w:ascii="Arial" w:hAnsi="Arial" w:cs="Arial"/>
          <w:iCs/>
        </w:rPr>
        <w:t>omisji przy imieniu i nazwisku jednego wybranego kandydata znaku „X”</w:t>
      </w:r>
      <w:r w:rsidR="00F10969">
        <w:rPr>
          <w:rFonts w:ascii="Arial" w:hAnsi="Arial" w:cs="Arial"/>
          <w:iCs/>
        </w:rPr>
        <w:t>.</w:t>
      </w:r>
    </w:p>
    <w:p w14:paraId="14FBDCC6" w14:textId="77777777" w:rsidR="00DD6B0C" w:rsidRPr="00DC1E68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 xml:space="preserve"> Głos jest nieważny w przypadku:</w:t>
      </w:r>
    </w:p>
    <w:p w14:paraId="01578E79" w14:textId="2AE285C0" w:rsidR="00C60F6F" w:rsidRPr="00DC1E68" w:rsidRDefault="00DD6B0C" w:rsidP="00E96A48">
      <w:pPr>
        <w:pStyle w:val="Akapitzlist"/>
        <w:spacing w:line="360" w:lineRule="auto"/>
        <w:ind w:firstLine="0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>1) pozostawienia znaku „x”, przy więcej niż jednym imieniu i nazwisku kandydata</w:t>
      </w:r>
      <w:r w:rsidR="00C60F6F" w:rsidRPr="00DC1E68">
        <w:rPr>
          <w:rFonts w:ascii="Arial" w:hAnsi="Arial" w:cs="Arial"/>
          <w:iCs/>
        </w:rPr>
        <w:t>,</w:t>
      </w:r>
    </w:p>
    <w:p w14:paraId="55EB823E" w14:textId="6608F979" w:rsidR="00DD6B0C" w:rsidRDefault="00DD6B0C" w:rsidP="00E96A48">
      <w:pPr>
        <w:pStyle w:val="Akapitzlist"/>
        <w:spacing w:line="360" w:lineRule="auto"/>
        <w:ind w:firstLine="0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>2) braku skreśleń.</w:t>
      </w:r>
    </w:p>
    <w:p w14:paraId="42046F67" w14:textId="77777777" w:rsidR="00F10969" w:rsidRPr="00DC1E68" w:rsidRDefault="00F10969" w:rsidP="00E96A48">
      <w:pPr>
        <w:pStyle w:val="Akapitzlist"/>
        <w:spacing w:line="360" w:lineRule="auto"/>
        <w:ind w:firstLine="0"/>
        <w:rPr>
          <w:rFonts w:ascii="Arial" w:hAnsi="Arial" w:cs="Arial"/>
          <w:iCs/>
        </w:rPr>
      </w:pPr>
    </w:p>
    <w:p w14:paraId="46F05AEA" w14:textId="413A7D58" w:rsidR="00DD6B0C" w:rsidRPr="00DC1E68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lastRenderedPageBreak/>
        <w:t>Głosów nieważnych nie bierze się pod uwagę</w:t>
      </w:r>
      <w:r w:rsidR="009B015D">
        <w:rPr>
          <w:rFonts w:ascii="Arial" w:hAnsi="Arial" w:cs="Arial"/>
          <w:iCs/>
        </w:rPr>
        <w:t>.</w:t>
      </w:r>
    </w:p>
    <w:p w14:paraId="0DDCAD69" w14:textId="21810D84" w:rsidR="00DD6B0C" w:rsidRPr="00DC1E68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 xml:space="preserve">Przeliczenia oddanych głosów dokonuje Przewodniczący </w:t>
      </w:r>
      <w:r w:rsidR="009B015D">
        <w:rPr>
          <w:rFonts w:ascii="Arial" w:hAnsi="Arial" w:cs="Arial"/>
          <w:iCs/>
        </w:rPr>
        <w:t>K</w:t>
      </w:r>
      <w:r w:rsidRPr="00DC1E68">
        <w:rPr>
          <w:rFonts w:ascii="Arial" w:hAnsi="Arial" w:cs="Arial"/>
          <w:iCs/>
        </w:rPr>
        <w:t>omisji w obecności członków Komisji.</w:t>
      </w:r>
    </w:p>
    <w:p w14:paraId="0F4E0B0D" w14:textId="39101E69" w:rsidR="008B5A1E" w:rsidRPr="00DC1E68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  <w:iCs/>
        </w:rPr>
      </w:pPr>
      <w:r w:rsidRPr="00DC1E68">
        <w:rPr>
          <w:rFonts w:ascii="Arial" w:hAnsi="Arial" w:cs="Arial"/>
          <w:iCs/>
        </w:rPr>
        <w:t xml:space="preserve">Rekomendację otrzymuje kandydat, który uzyska bezwzględną większość ważnie oddanych głosów członków Komisji. </w:t>
      </w:r>
    </w:p>
    <w:p w14:paraId="0D885218" w14:textId="2A5BFEE2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Jeżeli pierwsze </w:t>
      </w:r>
      <w:r w:rsidR="008B5A1E">
        <w:rPr>
          <w:rFonts w:ascii="Arial" w:hAnsi="Arial" w:cs="Arial"/>
        </w:rPr>
        <w:t xml:space="preserve">głosowanie </w:t>
      </w:r>
      <w:r w:rsidRPr="003F38EF">
        <w:rPr>
          <w:rFonts w:ascii="Arial" w:hAnsi="Arial" w:cs="Arial"/>
        </w:rPr>
        <w:t>nie wyłoni kandydata na dyrektora, a oferty co najmniej dwóch uczestników konkursu spełniły warunki określone w ogłoszeniu o konkursie, przeprowadza się drugie głosowanie. Drugie głosowanie dotyczy dwóch uczestników konkursu, którzy uzyskali najwięcej głosów, a jeżeli według powyższej zasady nie można wyłonić dwóch uczestników konkursu, wszystkich uczestników konkursu, którzy uzyskali dwie największe liczby głosów.</w:t>
      </w:r>
    </w:p>
    <w:p w14:paraId="41C210A6" w14:textId="5D2746D0" w:rsidR="00DD6B0C" w:rsidRPr="003F38EF" w:rsidRDefault="00DD6B0C" w:rsidP="00E96A48">
      <w:pPr>
        <w:pStyle w:val="Akapitzlist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Jeżeli</w:t>
      </w:r>
      <w:r w:rsidR="009B015D">
        <w:rPr>
          <w:rFonts w:ascii="Arial" w:hAnsi="Arial" w:cs="Arial"/>
        </w:rPr>
        <w:t>,</w:t>
      </w:r>
      <w:r w:rsidRPr="003F38EF">
        <w:rPr>
          <w:rFonts w:ascii="Arial" w:hAnsi="Arial" w:cs="Arial"/>
        </w:rPr>
        <w:t xml:space="preserve"> w drugim głosowaniu kandydat na dyrektora nie zostanie wyłoniony, przeprowadza się trzecie głosowanie </w:t>
      </w:r>
      <w:r w:rsidR="001A123B" w:rsidRPr="003F38EF">
        <w:rPr>
          <w:rFonts w:ascii="Arial" w:hAnsi="Arial" w:cs="Arial"/>
        </w:rPr>
        <w:t>według reguł zawartych w</w:t>
      </w:r>
      <w:r w:rsidR="008B5A1E">
        <w:rPr>
          <w:rFonts w:ascii="Arial" w:hAnsi="Arial" w:cs="Arial"/>
        </w:rPr>
        <w:t xml:space="preserve"> ust. 2</w:t>
      </w:r>
      <w:r w:rsidR="009B015D">
        <w:rPr>
          <w:rFonts w:ascii="Arial" w:hAnsi="Arial" w:cs="Arial"/>
        </w:rPr>
        <w:t>2</w:t>
      </w:r>
      <w:r w:rsidRPr="003F38EF">
        <w:rPr>
          <w:rFonts w:ascii="Arial" w:hAnsi="Arial" w:cs="Arial"/>
        </w:rPr>
        <w:t xml:space="preserve"> Regulaminu. </w:t>
      </w:r>
    </w:p>
    <w:p w14:paraId="4D059768" w14:textId="77777777" w:rsidR="00DD6B0C" w:rsidRPr="003F38EF" w:rsidRDefault="00DD6B0C" w:rsidP="00E96A48">
      <w:pPr>
        <w:spacing w:line="360" w:lineRule="auto"/>
        <w:jc w:val="center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§ 3 </w:t>
      </w:r>
    </w:p>
    <w:p w14:paraId="6A8E4838" w14:textId="3423A209" w:rsidR="00DD6B0C" w:rsidRPr="003F38EF" w:rsidRDefault="00DD6B0C" w:rsidP="00E96A48">
      <w:pPr>
        <w:pStyle w:val="Akapitzlist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>Komisja przygotowuje protokół końcowy, o którym mowa w art. 16 ust. 5a pkt 3</w:t>
      </w:r>
      <w:r w:rsidR="008B5A1E">
        <w:rPr>
          <w:rFonts w:ascii="Arial" w:hAnsi="Arial" w:cs="Arial"/>
        </w:rPr>
        <w:t xml:space="preserve"> ustawy</w:t>
      </w:r>
      <w:r w:rsidR="00BE516D">
        <w:rPr>
          <w:rFonts w:ascii="Arial" w:hAnsi="Arial" w:cs="Arial"/>
        </w:rPr>
        <w:t>,</w:t>
      </w:r>
      <w:r w:rsidRPr="003F38EF">
        <w:rPr>
          <w:rFonts w:ascii="Arial" w:hAnsi="Arial" w:cs="Arial"/>
        </w:rPr>
        <w:t xml:space="preserve"> zawierający wymagane elementy. </w:t>
      </w:r>
    </w:p>
    <w:p w14:paraId="6F758B92" w14:textId="77777777" w:rsidR="00DD6B0C" w:rsidRPr="003F38EF" w:rsidRDefault="00DD6B0C" w:rsidP="00E96A48">
      <w:pPr>
        <w:pStyle w:val="Akapitzlist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Do protokołu końcowego załącza się dokumenty określające spełnienie kryteriów oceny uczestników konkursu. </w:t>
      </w:r>
    </w:p>
    <w:p w14:paraId="0B784A37" w14:textId="1040E1BA" w:rsidR="00DD6B0C" w:rsidRPr="003F38EF" w:rsidRDefault="00DD6B0C" w:rsidP="00E96A48">
      <w:pPr>
        <w:pStyle w:val="Akapitzlist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Protokół końcowy bez załączników udostępnia się na stronie podmiotowej w Biuletynie Informacji Publicznej </w:t>
      </w:r>
      <w:r w:rsidR="009B015D">
        <w:rPr>
          <w:rFonts w:ascii="Arial" w:hAnsi="Arial" w:cs="Arial"/>
        </w:rPr>
        <w:t>O</w:t>
      </w:r>
      <w:r w:rsidRPr="003F38EF">
        <w:rPr>
          <w:rFonts w:ascii="Arial" w:hAnsi="Arial" w:cs="Arial"/>
        </w:rPr>
        <w:t xml:space="preserve">rganizatora, do czasu powołania </w:t>
      </w:r>
      <w:r w:rsidR="009B015D">
        <w:rPr>
          <w:rFonts w:ascii="Arial" w:hAnsi="Arial" w:cs="Arial"/>
        </w:rPr>
        <w:t>d</w:t>
      </w:r>
      <w:r w:rsidRPr="003F38EF">
        <w:rPr>
          <w:rFonts w:ascii="Arial" w:hAnsi="Arial" w:cs="Arial"/>
        </w:rPr>
        <w:t xml:space="preserve">yrektora instytucji kultury albo ogłoszenia kolejnego konkursu, nie krócej niż na okres 30 dni i nie dłużej niż na okres 2 lat. </w:t>
      </w:r>
    </w:p>
    <w:p w14:paraId="20C3E24B" w14:textId="0760C5E3" w:rsidR="00DD6B0C" w:rsidRDefault="00DD6B0C" w:rsidP="00E96A48">
      <w:pPr>
        <w:pStyle w:val="Akapitzlist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Konkurs pozostaje nierozstrzygnięty w razie stwierdzenia przez Komisję, że żadna oferta nie spełnia warunków określonych w Ogłoszeniu lub w przypadku, gdy żaden </w:t>
      </w:r>
      <w:r w:rsidR="008B5A1E">
        <w:rPr>
          <w:rFonts w:ascii="Arial" w:hAnsi="Arial" w:cs="Arial"/>
        </w:rPr>
        <w:br/>
      </w:r>
      <w:r w:rsidRPr="003F38EF">
        <w:rPr>
          <w:rFonts w:ascii="Arial" w:hAnsi="Arial" w:cs="Arial"/>
        </w:rPr>
        <w:t xml:space="preserve">z uczestników dopuszczonych do udziału w </w:t>
      </w:r>
      <w:r w:rsidR="009B015D">
        <w:rPr>
          <w:rFonts w:ascii="Arial" w:hAnsi="Arial" w:cs="Arial"/>
        </w:rPr>
        <w:t>k</w:t>
      </w:r>
      <w:r w:rsidRPr="003F38EF">
        <w:rPr>
          <w:rFonts w:ascii="Arial" w:hAnsi="Arial" w:cs="Arial"/>
        </w:rPr>
        <w:t xml:space="preserve">onkursie nie spełnia kryteriów oceny. </w:t>
      </w:r>
    </w:p>
    <w:p w14:paraId="51F1596A" w14:textId="2303E89C" w:rsidR="008B5A1E" w:rsidRPr="003F38EF" w:rsidRDefault="008B5A1E" w:rsidP="00E96A48">
      <w:pPr>
        <w:pStyle w:val="Akapitzlist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8B5A1E">
        <w:rPr>
          <w:rFonts w:ascii="Arial" w:hAnsi="Arial" w:cs="Arial"/>
        </w:rPr>
        <w:t>W przypadku nierozstrzygnięcia konkursu</w:t>
      </w:r>
      <w:r>
        <w:rPr>
          <w:rFonts w:ascii="Arial" w:hAnsi="Arial" w:cs="Arial"/>
        </w:rPr>
        <w:t xml:space="preserve"> </w:t>
      </w:r>
      <w:r w:rsidRPr="008B5A1E">
        <w:rPr>
          <w:rFonts w:ascii="Arial" w:hAnsi="Arial" w:cs="Arial"/>
        </w:rPr>
        <w:t xml:space="preserve">albo jeżeli kandydat wyłoniony w tym konkursie nie zostanie powołany na stanowisko dyrektora instytucji kultury, </w:t>
      </w:r>
      <w:r w:rsidR="009B015D">
        <w:rPr>
          <w:rFonts w:ascii="Arial" w:hAnsi="Arial" w:cs="Arial"/>
        </w:rPr>
        <w:t>O</w:t>
      </w:r>
      <w:r w:rsidRPr="008B5A1E">
        <w:rPr>
          <w:rFonts w:ascii="Arial" w:hAnsi="Arial" w:cs="Arial"/>
        </w:rPr>
        <w:t xml:space="preserve">rganizator niezwłocznie ogłasza kolejny konkurs, chyba że wystąpi do ministra właściwego do spraw kultury i ochrony dziedzictwa narodowego o zgodę na powołanie dyrektora bez konkursu w trybie określonym w </w:t>
      </w:r>
      <w:r>
        <w:rPr>
          <w:rFonts w:ascii="Arial" w:hAnsi="Arial" w:cs="Arial"/>
        </w:rPr>
        <w:t xml:space="preserve"> art. 16 </w:t>
      </w:r>
      <w:r w:rsidRPr="008B5A1E">
        <w:rPr>
          <w:rFonts w:ascii="Arial" w:hAnsi="Arial" w:cs="Arial"/>
        </w:rPr>
        <w:t>ust. 3-3c</w:t>
      </w:r>
      <w:r>
        <w:rPr>
          <w:rFonts w:ascii="Arial" w:hAnsi="Arial" w:cs="Arial"/>
        </w:rPr>
        <w:t xml:space="preserve"> Ustawy. </w:t>
      </w:r>
    </w:p>
    <w:p w14:paraId="7A73DB16" w14:textId="77777777" w:rsidR="00DD6B0C" w:rsidRPr="003F38EF" w:rsidRDefault="00DD6B0C" w:rsidP="00E96A48">
      <w:pPr>
        <w:pStyle w:val="Akapitzlist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3F38EF">
        <w:rPr>
          <w:rFonts w:ascii="Arial" w:hAnsi="Arial" w:cs="Arial"/>
        </w:rPr>
        <w:t xml:space="preserve">Komisja kończy działalność po przekazaniu Prezydentowi Miasta Rzeszowa wyników konkursu wraz z jego dokumentacją. </w:t>
      </w:r>
    </w:p>
    <w:p w14:paraId="46FDA7C5" w14:textId="77777777" w:rsidR="003201E6" w:rsidRDefault="003201E6" w:rsidP="003201E6">
      <w:pPr>
        <w:ind w:firstLine="0"/>
        <w:rPr>
          <w:rFonts w:ascii="Arial" w:hAnsi="Arial" w:cs="Arial"/>
        </w:rPr>
      </w:pPr>
    </w:p>
    <w:p w14:paraId="406683EE" w14:textId="77777777" w:rsidR="00DC1E68" w:rsidRDefault="00DC1E68" w:rsidP="003201E6">
      <w:pPr>
        <w:ind w:firstLine="0"/>
        <w:jc w:val="right"/>
        <w:rPr>
          <w:rFonts w:ascii="Arial" w:hAnsi="Arial" w:cs="Arial"/>
        </w:rPr>
      </w:pPr>
    </w:p>
    <w:p w14:paraId="1245914D" w14:textId="77777777" w:rsidR="00F10969" w:rsidRDefault="00F10969" w:rsidP="003201E6">
      <w:pPr>
        <w:ind w:firstLine="0"/>
        <w:jc w:val="right"/>
        <w:rPr>
          <w:rFonts w:ascii="Arial" w:hAnsi="Arial" w:cs="Arial"/>
        </w:rPr>
      </w:pPr>
    </w:p>
    <w:p w14:paraId="6F91F05A" w14:textId="77777777" w:rsidR="00F10969" w:rsidRDefault="00F10969" w:rsidP="003201E6">
      <w:pPr>
        <w:ind w:firstLine="0"/>
        <w:jc w:val="right"/>
        <w:rPr>
          <w:rFonts w:ascii="Arial" w:hAnsi="Arial" w:cs="Arial"/>
        </w:rPr>
      </w:pPr>
    </w:p>
    <w:p w14:paraId="2AD3E331" w14:textId="72A1B340" w:rsidR="00DD6B0C" w:rsidRPr="006A1CF9" w:rsidRDefault="00DD6B0C" w:rsidP="003201E6">
      <w:pPr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1 </w:t>
      </w:r>
    </w:p>
    <w:p w14:paraId="1DBF8AE5" w14:textId="77777777" w:rsidR="00DD6B0C" w:rsidRDefault="00DD6B0C" w:rsidP="00DD6B0C">
      <w:pPr>
        <w:jc w:val="right"/>
        <w:rPr>
          <w:rFonts w:ascii="Times New Roman" w:hAnsi="Times New Roman" w:cs="Times New Roman"/>
        </w:rPr>
      </w:pPr>
    </w:p>
    <w:p w14:paraId="58404097" w14:textId="77777777" w:rsidR="00DD6B0C" w:rsidRPr="006A1CF9" w:rsidRDefault="00DD6B0C" w:rsidP="00DD6B0C">
      <w:pPr>
        <w:jc w:val="center"/>
        <w:rPr>
          <w:rFonts w:ascii="Arial" w:hAnsi="Arial" w:cs="Arial"/>
          <w:b/>
        </w:rPr>
      </w:pPr>
      <w:r w:rsidRPr="006A1CF9">
        <w:rPr>
          <w:rFonts w:ascii="Arial" w:hAnsi="Arial" w:cs="Arial"/>
          <w:b/>
        </w:rPr>
        <w:t>OŚWIADCZENIE</w:t>
      </w:r>
    </w:p>
    <w:p w14:paraId="33FAD30C" w14:textId="77777777" w:rsidR="00DD6B0C" w:rsidRDefault="00DD6B0C" w:rsidP="00DD6B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Przewodniczącego </w:t>
      </w:r>
      <w:r w:rsidRPr="006A1CF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6A1CF9">
        <w:rPr>
          <w:rFonts w:ascii="Arial" w:hAnsi="Arial" w:cs="Arial"/>
          <w:b/>
        </w:rPr>
        <w:t>Członka</w:t>
      </w:r>
      <w:r>
        <w:rPr>
          <w:rFonts w:ascii="Arial" w:hAnsi="Arial" w:cs="Arial"/>
          <w:b/>
        </w:rPr>
        <w:t xml:space="preserve"> </w:t>
      </w:r>
      <w:r w:rsidRPr="006A1CF9">
        <w:rPr>
          <w:rFonts w:ascii="Arial" w:hAnsi="Arial" w:cs="Arial"/>
          <w:b/>
        </w:rPr>
        <w:t>Komisji konkursowej</w:t>
      </w:r>
    </w:p>
    <w:p w14:paraId="387F464E" w14:textId="3426008C" w:rsidR="00DD6B0C" w:rsidRDefault="009B015D" w:rsidP="00DD6B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DD6B0C">
        <w:rPr>
          <w:rFonts w:ascii="Arial" w:hAnsi="Arial" w:cs="Arial"/>
          <w:b/>
        </w:rPr>
        <w:t xml:space="preserve">owołanej w celu przeprowadzenia konkursu na kandydata na stanowisko </w:t>
      </w:r>
    </w:p>
    <w:p w14:paraId="05B8FB1A" w14:textId="77777777" w:rsidR="00DD6B0C" w:rsidRDefault="00DD6B0C" w:rsidP="00DD6B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Dyrektora Teatru „Maska” w Rzeszowie</w:t>
      </w:r>
    </w:p>
    <w:p w14:paraId="2485C2FA" w14:textId="77777777" w:rsidR="00DD6B0C" w:rsidRPr="00060DF0" w:rsidRDefault="00DD6B0C" w:rsidP="00DD6B0C">
      <w:pPr>
        <w:jc w:val="center"/>
        <w:rPr>
          <w:rFonts w:ascii="Arial" w:hAnsi="Arial" w:cs="Arial"/>
          <w:b/>
        </w:rPr>
      </w:pPr>
    </w:p>
    <w:p w14:paraId="3A95C2F1" w14:textId="77777777" w:rsidR="00DD6B0C" w:rsidRPr="006A1CF9" w:rsidRDefault="00DD6B0C" w:rsidP="00DD6B0C">
      <w:pPr>
        <w:rPr>
          <w:rFonts w:ascii="Arial" w:hAnsi="Arial" w:cs="Arial"/>
        </w:rPr>
      </w:pPr>
      <w:r>
        <w:rPr>
          <w:rFonts w:ascii="Arial" w:hAnsi="Arial" w:cs="Arial"/>
        </w:rPr>
        <w:t>Ja niżej podpisany/a</w:t>
      </w:r>
    </w:p>
    <w:p w14:paraId="1E647464" w14:textId="62207706" w:rsidR="00DD6B0C" w:rsidRPr="006A1CF9" w:rsidRDefault="00DD6B0C" w:rsidP="00DD6B0C">
      <w:pPr>
        <w:spacing w:line="240" w:lineRule="auto"/>
        <w:rPr>
          <w:rFonts w:ascii="Arial" w:hAnsi="Arial" w:cs="Arial"/>
        </w:rPr>
      </w:pPr>
      <w:r w:rsidRPr="006A1CF9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……………………………………………………</w:t>
      </w:r>
    </w:p>
    <w:p w14:paraId="0ED1D5D5" w14:textId="77777777" w:rsidR="00DD6B0C" w:rsidRPr="00CD3049" w:rsidRDefault="00DD6B0C" w:rsidP="00DD6B0C">
      <w:pPr>
        <w:spacing w:line="240" w:lineRule="auto"/>
        <w:rPr>
          <w:rFonts w:ascii="Arial" w:hAnsi="Arial" w:cs="Arial"/>
          <w:sz w:val="20"/>
          <w:szCs w:val="20"/>
        </w:rPr>
      </w:pPr>
      <w:r w:rsidRPr="00CD3049">
        <w:rPr>
          <w:rFonts w:ascii="Arial" w:hAnsi="Arial" w:cs="Arial"/>
          <w:sz w:val="20"/>
          <w:szCs w:val="20"/>
        </w:rPr>
        <w:t xml:space="preserve"> (imię i nazwisko)</w:t>
      </w:r>
    </w:p>
    <w:p w14:paraId="2304F405" w14:textId="77777777" w:rsidR="00DD6B0C" w:rsidRDefault="00DD6B0C" w:rsidP="00DD6B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121AAB" w14:textId="77777777" w:rsidR="00DD6B0C" w:rsidRPr="00CD3049" w:rsidRDefault="00DD6B0C" w:rsidP="00DD6B0C">
      <w:pPr>
        <w:rPr>
          <w:rFonts w:ascii="Arial" w:hAnsi="Arial" w:cs="Arial"/>
          <w:b/>
        </w:rPr>
      </w:pPr>
      <w:r w:rsidRPr="00CD3049">
        <w:rPr>
          <w:rFonts w:ascii="Arial" w:hAnsi="Arial" w:cs="Arial"/>
          <w:b/>
        </w:rPr>
        <w:t xml:space="preserve">Oświadczam, że: </w:t>
      </w:r>
    </w:p>
    <w:p w14:paraId="2195C41A" w14:textId="5B77BCF8" w:rsidR="00DD6B0C" w:rsidRPr="00CD3049" w:rsidRDefault="00DD6B0C" w:rsidP="00DD6B0C">
      <w:pPr>
        <w:pStyle w:val="Akapitzlist"/>
        <w:numPr>
          <w:ilvl w:val="0"/>
          <w:numId w:val="26"/>
        </w:numPr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nie przystępuję do konkursu na kandydata na stanowisko Dyrektora Teatru „Maska” </w:t>
      </w:r>
      <w:r w:rsidR="008B5A1E">
        <w:rPr>
          <w:rFonts w:ascii="Arial" w:hAnsi="Arial" w:cs="Arial"/>
        </w:rPr>
        <w:br/>
      </w:r>
      <w:r w:rsidRPr="00CD3049">
        <w:rPr>
          <w:rFonts w:ascii="Arial" w:hAnsi="Arial" w:cs="Arial"/>
        </w:rPr>
        <w:t>w Rzeszowie;</w:t>
      </w:r>
    </w:p>
    <w:p w14:paraId="0990D2D8" w14:textId="77777777" w:rsidR="00DD6B0C" w:rsidRPr="00CD3049" w:rsidRDefault="00DD6B0C" w:rsidP="00DD6B0C">
      <w:pPr>
        <w:pStyle w:val="Akapitzlist"/>
        <w:numPr>
          <w:ilvl w:val="0"/>
          <w:numId w:val="26"/>
        </w:numPr>
        <w:spacing w:after="160" w:line="480" w:lineRule="auto"/>
        <w:rPr>
          <w:rFonts w:ascii="Arial" w:hAnsi="Arial" w:cs="Arial"/>
        </w:rPr>
      </w:pPr>
      <w:r w:rsidRPr="00CD3049">
        <w:rPr>
          <w:rFonts w:ascii="Arial" w:hAnsi="Arial" w:cs="Arial"/>
        </w:rPr>
        <w:t xml:space="preserve"> nie jestem małżonkiem, krewnym lub powinowatym w linii prostej, krewnym lub powinowatym w linii bocznej do drugiego stopnia włącznie żadnego z kandydatów;</w:t>
      </w:r>
    </w:p>
    <w:p w14:paraId="13F56131" w14:textId="77777777" w:rsidR="00DD6B0C" w:rsidRPr="00126D20" w:rsidRDefault="00DD6B0C" w:rsidP="00DD6B0C">
      <w:pPr>
        <w:pStyle w:val="Akapitzlist"/>
        <w:numPr>
          <w:ilvl w:val="0"/>
          <w:numId w:val="26"/>
        </w:numPr>
        <w:spacing w:after="160" w:line="480" w:lineRule="auto"/>
        <w:rPr>
          <w:rFonts w:ascii="Arial" w:hAnsi="Arial" w:cs="Arial"/>
        </w:rPr>
      </w:pPr>
      <w:r w:rsidRPr="00CD3049">
        <w:rPr>
          <w:rFonts w:ascii="Arial" w:hAnsi="Arial" w:cs="Arial"/>
        </w:rPr>
        <w:t>nie pozostaję wobec żadnego z nich w takim stosunku prawnym lub faktycznym, że może to budzić uzasadnione wątpliwości co do mojej bezstronności oraz obiektywizmu.</w:t>
      </w:r>
      <w:r w:rsidRPr="00CD3049">
        <w:rPr>
          <w:rFonts w:ascii="Arial" w:hAnsi="Arial" w:cs="Arial"/>
        </w:rPr>
        <w:cr/>
      </w:r>
    </w:p>
    <w:p w14:paraId="479E5B88" w14:textId="77777777" w:rsidR="00DD6B0C" w:rsidRPr="006A1CF9" w:rsidRDefault="00DD6B0C" w:rsidP="00DD6B0C">
      <w:pPr>
        <w:rPr>
          <w:rFonts w:ascii="Arial" w:hAnsi="Arial" w:cs="Arial"/>
          <w:u w:val="single"/>
        </w:rPr>
      </w:pPr>
    </w:p>
    <w:p w14:paraId="212A5C3B" w14:textId="77777777" w:rsidR="00DD6B0C" w:rsidRPr="006A1CF9" w:rsidRDefault="00DD6B0C" w:rsidP="00DD6B0C">
      <w:pPr>
        <w:jc w:val="right"/>
        <w:rPr>
          <w:rFonts w:ascii="Arial" w:hAnsi="Arial" w:cs="Arial"/>
        </w:rPr>
      </w:pPr>
      <w:r w:rsidRPr="006A1CF9">
        <w:rPr>
          <w:rFonts w:ascii="Arial" w:hAnsi="Arial" w:cs="Arial"/>
        </w:rPr>
        <w:t>................................................................</w:t>
      </w:r>
    </w:p>
    <w:p w14:paraId="71210585" w14:textId="77777777" w:rsidR="00DD6B0C" w:rsidRPr="006A1CF9" w:rsidRDefault="00DD6B0C" w:rsidP="00DD6B0C">
      <w:pPr>
        <w:jc w:val="right"/>
        <w:rPr>
          <w:rFonts w:ascii="Arial" w:hAnsi="Arial" w:cs="Arial"/>
        </w:rPr>
      </w:pPr>
      <w:r w:rsidRPr="006A1CF9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>Przewodniczącego / C</w:t>
      </w:r>
      <w:r w:rsidRPr="006A1CF9">
        <w:rPr>
          <w:rFonts w:ascii="Arial" w:hAnsi="Arial" w:cs="Arial"/>
        </w:rPr>
        <w:t>złonka Komisji Konkursowej</w:t>
      </w:r>
    </w:p>
    <w:p w14:paraId="1ADDA11A" w14:textId="77777777" w:rsidR="00DD6B0C" w:rsidRDefault="00DD6B0C" w:rsidP="00DD6B0C">
      <w:pPr>
        <w:jc w:val="right"/>
        <w:rPr>
          <w:rFonts w:ascii="Arial" w:hAnsi="Arial" w:cs="Arial"/>
        </w:rPr>
      </w:pPr>
    </w:p>
    <w:p w14:paraId="437A1792" w14:textId="77777777" w:rsidR="00DD6B0C" w:rsidRDefault="00DD6B0C" w:rsidP="00DD6B0C">
      <w:pPr>
        <w:jc w:val="right"/>
        <w:rPr>
          <w:rFonts w:ascii="Arial" w:hAnsi="Arial" w:cs="Arial"/>
        </w:rPr>
      </w:pPr>
    </w:p>
    <w:p w14:paraId="3DE70D90" w14:textId="77777777" w:rsidR="00DD6B0C" w:rsidRDefault="00DD6B0C" w:rsidP="00DD6B0C">
      <w:pPr>
        <w:jc w:val="right"/>
        <w:rPr>
          <w:rFonts w:ascii="Arial" w:hAnsi="Arial" w:cs="Arial"/>
        </w:rPr>
      </w:pPr>
    </w:p>
    <w:p w14:paraId="640018C3" w14:textId="77777777" w:rsidR="00E62F26" w:rsidRDefault="00E62F26" w:rsidP="00DD6B0C">
      <w:pPr>
        <w:jc w:val="right"/>
        <w:rPr>
          <w:rFonts w:ascii="Arial" w:hAnsi="Arial" w:cs="Arial"/>
        </w:rPr>
      </w:pPr>
    </w:p>
    <w:p w14:paraId="72C2EDAB" w14:textId="77777777" w:rsidR="00DD6B0C" w:rsidRDefault="00DD6B0C" w:rsidP="00DD6B0C">
      <w:pPr>
        <w:jc w:val="right"/>
        <w:rPr>
          <w:rFonts w:ascii="Arial" w:hAnsi="Arial" w:cs="Arial"/>
        </w:rPr>
      </w:pPr>
    </w:p>
    <w:p w14:paraId="5ECBC0EB" w14:textId="77777777" w:rsidR="003201E6" w:rsidRDefault="003201E6" w:rsidP="00DD6B0C">
      <w:pPr>
        <w:jc w:val="right"/>
        <w:rPr>
          <w:rFonts w:ascii="Arial" w:hAnsi="Arial" w:cs="Arial"/>
        </w:rPr>
      </w:pPr>
    </w:p>
    <w:p w14:paraId="39D813DE" w14:textId="77777777" w:rsidR="002C3C0F" w:rsidRDefault="002C3C0F" w:rsidP="00DD6B0C">
      <w:pPr>
        <w:jc w:val="right"/>
        <w:rPr>
          <w:rFonts w:ascii="Arial" w:hAnsi="Arial" w:cs="Arial"/>
        </w:rPr>
      </w:pPr>
    </w:p>
    <w:p w14:paraId="7183B842" w14:textId="77777777" w:rsidR="002C3C0F" w:rsidRDefault="002C3C0F" w:rsidP="00DD6B0C">
      <w:pPr>
        <w:jc w:val="right"/>
        <w:rPr>
          <w:rFonts w:ascii="Arial" w:hAnsi="Arial" w:cs="Arial"/>
        </w:rPr>
      </w:pPr>
    </w:p>
    <w:p w14:paraId="3B24AA7D" w14:textId="0C1A0F5B" w:rsidR="00DD6B0C" w:rsidRDefault="00DD6B0C" w:rsidP="00DD6B0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2 </w:t>
      </w:r>
    </w:p>
    <w:p w14:paraId="08AD5082" w14:textId="77777777" w:rsidR="00DD6B0C" w:rsidRDefault="00DD6B0C" w:rsidP="00DD6B0C">
      <w:pPr>
        <w:jc w:val="right"/>
        <w:rPr>
          <w:rFonts w:ascii="Arial" w:hAnsi="Arial" w:cs="Arial"/>
        </w:rPr>
      </w:pPr>
    </w:p>
    <w:p w14:paraId="7BF64F8F" w14:textId="77777777" w:rsidR="00DD6B0C" w:rsidRDefault="00DD6B0C" w:rsidP="00DD6B0C">
      <w:pPr>
        <w:jc w:val="center"/>
        <w:rPr>
          <w:rFonts w:ascii="Arial" w:hAnsi="Arial" w:cs="Arial"/>
        </w:rPr>
      </w:pPr>
    </w:p>
    <w:p w14:paraId="335713F7" w14:textId="77777777" w:rsidR="00DD6B0C" w:rsidRPr="006A1CF9" w:rsidRDefault="00DD6B0C" w:rsidP="00DD6B0C">
      <w:pPr>
        <w:jc w:val="center"/>
        <w:rPr>
          <w:rFonts w:ascii="Arial" w:hAnsi="Arial" w:cs="Arial"/>
          <w:b/>
        </w:rPr>
      </w:pPr>
      <w:r w:rsidRPr="006A1CF9">
        <w:rPr>
          <w:rFonts w:ascii="Arial" w:hAnsi="Arial" w:cs="Arial"/>
          <w:b/>
        </w:rPr>
        <w:t>OŚWIADCZENIE</w:t>
      </w:r>
    </w:p>
    <w:p w14:paraId="2EA5BDAD" w14:textId="77777777" w:rsidR="00DD6B0C" w:rsidRDefault="00DD6B0C" w:rsidP="00DD6B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Przewodniczącego </w:t>
      </w:r>
      <w:r w:rsidRPr="006A1CF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6A1CF9">
        <w:rPr>
          <w:rFonts w:ascii="Arial" w:hAnsi="Arial" w:cs="Arial"/>
          <w:b/>
        </w:rPr>
        <w:t>Członka</w:t>
      </w:r>
      <w:r>
        <w:rPr>
          <w:rFonts w:ascii="Arial" w:hAnsi="Arial" w:cs="Arial"/>
          <w:b/>
        </w:rPr>
        <w:t xml:space="preserve"> </w:t>
      </w:r>
      <w:r w:rsidRPr="006A1CF9">
        <w:rPr>
          <w:rFonts w:ascii="Arial" w:hAnsi="Arial" w:cs="Arial"/>
          <w:b/>
        </w:rPr>
        <w:t>Komisji konkursowej</w:t>
      </w:r>
    </w:p>
    <w:p w14:paraId="276A729C" w14:textId="5795D858" w:rsidR="00DD6B0C" w:rsidRDefault="009B015D" w:rsidP="00DD6B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DD6B0C">
        <w:rPr>
          <w:rFonts w:ascii="Arial" w:hAnsi="Arial" w:cs="Arial"/>
          <w:b/>
        </w:rPr>
        <w:t xml:space="preserve">owołanej w celu przeprowadzenia konkursu na kandydata na stanowisko </w:t>
      </w:r>
    </w:p>
    <w:p w14:paraId="39BB9F91" w14:textId="77777777" w:rsidR="00DD6B0C" w:rsidRDefault="00DD6B0C" w:rsidP="00DD6B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Dyrektora Teatru „Maska” w Rzeszowie</w:t>
      </w:r>
    </w:p>
    <w:p w14:paraId="6DE54FCB" w14:textId="77777777" w:rsidR="00DD6B0C" w:rsidRPr="00060DF0" w:rsidRDefault="00DD6B0C" w:rsidP="00DD6B0C">
      <w:pPr>
        <w:jc w:val="center"/>
        <w:rPr>
          <w:rFonts w:ascii="Arial" w:hAnsi="Arial" w:cs="Arial"/>
          <w:b/>
        </w:rPr>
      </w:pPr>
    </w:p>
    <w:p w14:paraId="113321F3" w14:textId="77777777" w:rsidR="00DD6B0C" w:rsidRPr="006A1CF9" w:rsidRDefault="00DD6B0C" w:rsidP="00DD6B0C">
      <w:pPr>
        <w:rPr>
          <w:rFonts w:ascii="Arial" w:hAnsi="Arial" w:cs="Arial"/>
        </w:rPr>
      </w:pPr>
      <w:r>
        <w:rPr>
          <w:rFonts w:ascii="Arial" w:hAnsi="Arial" w:cs="Arial"/>
        </w:rPr>
        <w:t>Ja niżej podpisany/a</w:t>
      </w:r>
    </w:p>
    <w:p w14:paraId="71AA1CD9" w14:textId="77777777" w:rsidR="00DD6B0C" w:rsidRPr="006A1CF9" w:rsidRDefault="00DD6B0C" w:rsidP="00DD6B0C">
      <w:pPr>
        <w:spacing w:line="240" w:lineRule="auto"/>
        <w:rPr>
          <w:rFonts w:ascii="Arial" w:hAnsi="Arial" w:cs="Arial"/>
        </w:rPr>
      </w:pPr>
      <w:r w:rsidRPr="006A1CF9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</w:t>
      </w:r>
      <w:r w:rsidR="00E62F26">
        <w:rPr>
          <w:rFonts w:ascii="Arial" w:hAnsi="Arial" w:cs="Arial"/>
        </w:rPr>
        <w:t>…………………………………</w:t>
      </w:r>
    </w:p>
    <w:p w14:paraId="2621AC2A" w14:textId="77777777" w:rsidR="00DD6B0C" w:rsidRPr="00CD3049" w:rsidRDefault="00DD6B0C" w:rsidP="00DD6B0C">
      <w:pPr>
        <w:spacing w:line="240" w:lineRule="auto"/>
        <w:rPr>
          <w:rFonts w:ascii="Arial" w:hAnsi="Arial" w:cs="Arial"/>
          <w:sz w:val="20"/>
          <w:szCs w:val="20"/>
        </w:rPr>
      </w:pPr>
      <w:r w:rsidRPr="00CD3049">
        <w:rPr>
          <w:rFonts w:ascii="Arial" w:hAnsi="Arial" w:cs="Arial"/>
          <w:sz w:val="20"/>
          <w:szCs w:val="20"/>
        </w:rPr>
        <w:t xml:space="preserve"> (imię i nazwisko)</w:t>
      </w:r>
    </w:p>
    <w:p w14:paraId="74D6A07F" w14:textId="77777777" w:rsidR="00DD6B0C" w:rsidRDefault="00DD6B0C" w:rsidP="00DD6B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D80EC9" w14:textId="77777777" w:rsidR="00DD6B0C" w:rsidRPr="00275756" w:rsidRDefault="00DD6B0C" w:rsidP="002D330F">
      <w:pPr>
        <w:spacing w:line="360" w:lineRule="auto"/>
        <w:rPr>
          <w:rFonts w:ascii="Arial" w:hAnsi="Arial" w:cs="Arial"/>
        </w:rPr>
      </w:pPr>
      <w:r w:rsidRPr="00CD3049">
        <w:rPr>
          <w:rFonts w:ascii="Arial" w:hAnsi="Arial" w:cs="Arial"/>
          <w:b/>
        </w:rPr>
        <w:t>Oświadczam</w:t>
      </w:r>
      <w:r>
        <w:rPr>
          <w:rFonts w:ascii="Arial" w:hAnsi="Arial" w:cs="Arial"/>
          <w:b/>
        </w:rPr>
        <w:t xml:space="preserve">, że zobowiązuję się do zachowania </w:t>
      </w:r>
      <w:r>
        <w:rPr>
          <w:rFonts w:ascii="Arial" w:hAnsi="Arial" w:cs="Arial"/>
        </w:rPr>
        <w:t xml:space="preserve">w tajemnicy danych zawartych </w:t>
      </w:r>
      <w:r>
        <w:rPr>
          <w:rFonts w:ascii="Arial" w:hAnsi="Arial" w:cs="Arial"/>
        </w:rPr>
        <w:br/>
        <w:t xml:space="preserve">w złożonych przez uczestników konkursu ofertach, w tym przedstawionych autorskich koncepcji programowo – organizacyjnych oraz innych informacji </w:t>
      </w:r>
      <w:r w:rsidR="00E62F26">
        <w:rPr>
          <w:rFonts w:ascii="Arial" w:hAnsi="Arial" w:cs="Arial"/>
        </w:rPr>
        <w:t xml:space="preserve">uzyskanych podczas posiedzeń. </w:t>
      </w:r>
    </w:p>
    <w:p w14:paraId="17ACD0AF" w14:textId="1BA8CD02" w:rsidR="009B015D" w:rsidRDefault="009B015D" w:rsidP="009B015D">
      <w:pPr>
        <w:ind w:firstLine="0"/>
        <w:rPr>
          <w:rFonts w:ascii="Arial" w:hAnsi="Arial" w:cs="Arial"/>
        </w:rPr>
      </w:pPr>
    </w:p>
    <w:p w14:paraId="2A83C577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2734E1D6" w14:textId="77777777" w:rsidR="009B015D" w:rsidRPr="006A1CF9" w:rsidRDefault="009B015D" w:rsidP="009B015D">
      <w:pPr>
        <w:jc w:val="right"/>
        <w:rPr>
          <w:rFonts w:ascii="Arial" w:hAnsi="Arial" w:cs="Arial"/>
        </w:rPr>
      </w:pPr>
      <w:r w:rsidRPr="006A1CF9">
        <w:rPr>
          <w:rFonts w:ascii="Arial" w:hAnsi="Arial" w:cs="Arial"/>
        </w:rPr>
        <w:t>................................................................</w:t>
      </w:r>
    </w:p>
    <w:p w14:paraId="32C8896A" w14:textId="77777777" w:rsidR="009B015D" w:rsidRPr="006A1CF9" w:rsidRDefault="009B015D" w:rsidP="009B015D">
      <w:pPr>
        <w:jc w:val="right"/>
        <w:rPr>
          <w:rFonts w:ascii="Arial" w:hAnsi="Arial" w:cs="Arial"/>
        </w:rPr>
      </w:pPr>
      <w:r w:rsidRPr="006A1CF9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>Przewodniczącego / C</w:t>
      </w:r>
      <w:r w:rsidRPr="006A1CF9">
        <w:rPr>
          <w:rFonts w:ascii="Arial" w:hAnsi="Arial" w:cs="Arial"/>
        </w:rPr>
        <w:t>złonka Komisji Konkursowej</w:t>
      </w:r>
    </w:p>
    <w:p w14:paraId="24640EC3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1726793F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16138174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676CC12E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5FE3850E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258F8A93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0BEC0AAE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4FC154D3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19FD3E6A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56FB54E7" w14:textId="77777777" w:rsidR="009B015D" w:rsidRDefault="009B015D" w:rsidP="009B015D">
      <w:pPr>
        <w:ind w:firstLine="0"/>
        <w:rPr>
          <w:rFonts w:ascii="Arial" w:hAnsi="Arial" w:cs="Arial"/>
        </w:rPr>
      </w:pPr>
    </w:p>
    <w:p w14:paraId="54744261" w14:textId="77777777" w:rsidR="009B015D" w:rsidRDefault="009B015D" w:rsidP="009B015D">
      <w:pPr>
        <w:ind w:firstLine="0"/>
        <w:rPr>
          <w:rFonts w:ascii="Arial" w:hAnsi="Arial" w:cs="Arial"/>
        </w:rPr>
      </w:pPr>
    </w:p>
    <w:sectPr w:rsidR="009B015D" w:rsidSect="00243B5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F028D" w14:textId="77777777" w:rsidR="00F2750D" w:rsidRDefault="00F2750D" w:rsidP="00B11ACA">
      <w:pPr>
        <w:spacing w:after="0" w:line="240" w:lineRule="auto"/>
      </w:pPr>
      <w:r>
        <w:separator/>
      </w:r>
    </w:p>
  </w:endnote>
  <w:endnote w:type="continuationSeparator" w:id="0">
    <w:p w14:paraId="39F34CB8" w14:textId="77777777" w:rsidR="00F2750D" w:rsidRDefault="00F2750D" w:rsidP="00B1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42B57" w14:textId="77777777" w:rsidR="00F2750D" w:rsidRDefault="00F2750D" w:rsidP="00B11ACA">
      <w:pPr>
        <w:spacing w:after="0" w:line="240" w:lineRule="auto"/>
      </w:pPr>
      <w:r>
        <w:separator/>
      </w:r>
    </w:p>
  </w:footnote>
  <w:footnote w:type="continuationSeparator" w:id="0">
    <w:p w14:paraId="7E812E88" w14:textId="77777777" w:rsidR="00F2750D" w:rsidRDefault="00F2750D" w:rsidP="00B11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989"/>
    <w:multiLevelType w:val="hybridMultilevel"/>
    <w:tmpl w:val="8E6C5B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E42BD"/>
    <w:multiLevelType w:val="hybridMultilevel"/>
    <w:tmpl w:val="F77C073A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" w15:restartNumberingAfterBreak="0">
    <w:nsid w:val="09C31F76"/>
    <w:multiLevelType w:val="hybridMultilevel"/>
    <w:tmpl w:val="789EB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68C"/>
    <w:multiLevelType w:val="hybridMultilevel"/>
    <w:tmpl w:val="F23470CC"/>
    <w:lvl w:ilvl="0" w:tplc="AFCC9DA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32CC1AC8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1A17"/>
    <w:multiLevelType w:val="hybridMultilevel"/>
    <w:tmpl w:val="56BA8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41468"/>
    <w:multiLevelType w:val="hybridMultilevel"/>
    <w:tmpl w:val="EA729D6A"/>
    <w:lvl w:ilvl="0" w:tplc="C05C00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F10BB1"/>
    <w:multiLevelType w:val="hybridMultilevel"/>
    <w:tmpl w:val="46EADD9C"/>
    <w:lvl w:ilvl="0" w:tplc="E482E2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3632"/>
    <w:multiLevelType w:val="hybridMultilevel"/>
    <w:tmpl w:val="75B40D00"/>
    <w:lvl w:ilvl="0" w:tplc="FD540B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75B7B"/>
    <w:multiLevelType w:val="hybridMultilevel"/>
    <w:tmpl w:val="D4126944"/>
    <w:lvl w:ilvl="0" w:tplc="B2A0169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C519A7"/>
    <w:multiLevelType w:val="hybridMultilevel"/>
    <w:tmpl w:val="47527E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decimal"/>
      <w:lvlText w:val="%2)"/>
      <w:lvlJc w:val="left"/>
      <w:pPr>
        <w:ind w:left="1788" w:hanging="360"/>
      </w:pPr>
      <w:rPr>
        <w:rFonts w:ascii="Arial" w:eastAsiaTheme="minorHAnsi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1C3F57"/>
    <w:multiLevelType w:val="hybridMultilevel"/>
    <w:tmpl w:val="DEEECE40"/>
    <w:lvl w:ilvl="0" w:tplc="D340E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595B9B"/>
    <w:multiLevelType w:val="hybridMultilevel"/>
    <w:tmpl w:val="113EC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300CA"/>
    <w:multiLevelType w:val="hybridMultilevel"/>
    <w:tmpl w:val="BFC6C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B63B6"/>
    <w:multiLevelType w:val="hybridMultilevel"/>
    <w:tmpl w:val="E5407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E6E"/>
    <w:multiLevelType w:val="hybridMultilevel"/>
    <w:tmpl w:val="EB7A4E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283801"/>
    <w:multiLevelType w:val="hybridMultilevel"/>
    <w:tmpl w:val="F6B2CEF6"/>
    <w:lvl w:ilvl="0" w:tplc="5C0A5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76EAA"/>
    <w:multiLevelType w:val="hybridMultilevel"/>
    <w:tmpl w:val="6DFE4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055FD"/>
    <w:multiLevelType w:val="hybridMultilevel"/>
    <w:tmpl w:val="424A666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9A5299F"/>
    <w:multiLevelType w:val="hybridMultilevel"/>
    <w:tmpl w:val="85E2D258"/>
    <w:lvl w:ilvl="0" w:tplc="21226E94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3D540569"/>
    <w:multiLevelType w:val="hybridMultilevel"/>
    <w:tmpl w:val="8578F21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B53758"/>
    <w:multiLevelType w:val="hybridMultilevel"/>
    <w:tmpl w:val="87E261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6747A1"/>
    <w:multiLevelType w:val="hybridMultilevel"/>
    <w:tmpl w:val="3BDE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446F9"/>
    <w:multiLevelType w:val="hybridMultilevel"/>
    <w:tmpl w:val="0BFAF10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CB0D43"/>
    <w:multiLevelType w:val="hybridMultilevel"/>
    <w:tmpl w:val="60EEE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A14A7"/>
    <w:multiLevelType w:val="hybridMultilevel"/>
    <w:tmpl w:val="D31EA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F0556B"/>
    <w:multiLevelType w:val="hybridMultilevel"/>
    <w:tmpl w:val="8696CE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BD70A6"/>
    <w:multiLevelType w:val="hybridMultilevel"/>
    <w:tmpl w:val="08DC2E92"/>
    <w:lvl w:ilvl="0" w:tplc="50DEC1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0B97"/>
    <w:multiLevelType w:val="hybridMultilevel"/>
    <w:tmpl w:val="B78E6A8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64445229"/>
    <w:multiLevelType w:val="hybridMultilevel"/>
    <w:tmpl w:val="5EEE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22012"/>
    <w:multiLevelType w:val="hybridMultilevel"/>
    <w:tmpl w:val="08449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3064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1677"/>
    <w:multiLevelType w:val="hybridMultilevel"/>
    <w:tmpl w:val="617A0C1A"/>
    <w:lvl w:ilvl="0" w:tplc="5BB0FB6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F068DA"/>
    <w:multiLevelType w:val="hybridMultilevel"/>
    <w:tmpl w:val="33C463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AD235B"/>
    <w:multiLevelType w:val="hybridMultilevel"/>
    <w:tmpl w:val="0C022F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EE1464C"/>
    <w:multiLevelType w:val="hybridMultilevel"/>
    <w:tmpl w:val="4B1611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0"/>
  </w:num>
  <w:num w:numId="3">
    <w:abstractNumId w:val="15"/>
  </w:num>
  <w:num w:numId="4">
    <w:abstractNumId w:val="7"/>
  </w:num>
  <w:num w:numId="5">
    <w:abstractNumId w:val="30"/>
  </w:num>
  <w:num w:numId="6">
    <w:abstractNumId w:val="5"/>
  </w:num>
  <w:num w:numId="7">
    <w:abstractNumId w:val="4"/>
  </w:num>
  <w:num w:numId="8">
    <w:abstractNumId w:val="25"/>
  </w:num>
  <w:num w:numId="9">
    <w:abstractNumId w:val="20"/>
  </w:num>
  <w:num w:numId="10">
    <w:abstractNumId w:val="16"/>
  </w:num>
  <w:num w:numId="11">
    <w:abstractNumId w:val="27"/>
  </w:num>
  <w:num w:numId="12">
    <w:abstractNumId w:val="22"/>
  </w:num>
  <w:num w:numId="13">
    <w:abstractNumId w:val="19"/>
  </w:num>
  <w:num w:numId="14">
    <w:abstractNumId w:val="17"/>
  </w:num>
  <w:num w:numId="15">
    <w:abstractNumId w:val="32"/>
  </w:num>
  <w:num w:numId="16">
    <w:abstractNumId w:val="14"/>
  </w:num>
  <w:num w:numId="17">
    <w:abstractNumId w:val="1"/>
  </w:num>
  <w:num w:numId="18">
    <w:abstractNumId w:val="28"/>
  </w:num>
  <w:num w:numId="19">
    <w:abstractNumId w:val="26"/>
  </w:num>
  <w:num w:numId="20">
    <w:abstractNumId w:val="2"/>
  </w:num>
  <w:num w:numId="21">
    <w:abstractNumId w:val="6"/>
  </w:num>
  <w:num w:numId="22">
    <w:abstractNumId w:val="29"/>
  </w:num>
  <w:num w:numId="23">
    <w:abstractNumId w:val="3"/>
  </w:num>
  <w:num w:numId="24">
    <w:abstractNumId w:val="33"/>
  </w:num>
  <w:num w:numId="25">
    <w:abstractNumId w:val="21"/>
  </w:num>
  <w:num w:numId="26">
    <w:abstractNumId w:val="13"/>
  </w:num>
  <w:num w:numId="27">
    <w:abstractNumId w:val="31"/>
  </w:num>
  <w:num w:numId="28">
    <w:abstractNumId w:val="2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1"/>
  </w:num>
  <w:num w:numId="33">
    <w:abstractNumId w:val="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56"/>
    <w:rsid w:val="00011FF4"/>
    <w:rsid w:val="00036C91"/>
    <w:rsid w:val="0003780F"/>
    <w:rsid w:val="00061C17"/>
    <w:rsid w:val="0006269B"/>
    <w:rsid w:val="000B6B2B"/>
    <w:rsid w:val="000E4C4A"/>
    <w:rsid w:val="0011102F"/>
    <w:rsid w:val="00136FB6"/>
    <w:rsid w:val="00144E0D"/>
    <w:rsid w:val="0014792B"/>
    <w:rsid w:val="00194957"/>
    <w:rsid w:val="001A123B"/>
    <w:rsid w:val="001A2350"/>
    <w:rsid w:val="001A260D"/>
    <w:rsid w:val="001C11C7"/>
    <w:rsid w:val="001D65D6"/>
    <w:rsid w:val="001E6038"/>
    <w:rsid w:val="001F797B"/>
    <w:rsid w:val="002117FA"/>
    <w:rsid w:val="00211AA7"/>
    <w:rsid w:val="00243B5C"/>
    <w:rsid w:val="00253894"/>
    <w:rsid w:val="002C3C0F"/>
    <w:rsid w:val="002D330F"/>
    <w:rsid w:val="002D3E78"/>
    <w:rsid w:val="002E43F8"/>
    <w:rsid w:val="0031405E"/>
    <w:rsid w:val="003201E6"/>
    <w:rsid w:val="0033552C"/>
    <w:rsid w:val="00377E52"/>
    <w:rsid w:val="003C753C"/>
    <w:rsid w:val="003D3B0F"/>
    <w:rsid w:val="003F38EF"/>
    <w:rsid w:val="0041184A"/>
    <w:rsid w:val="00422BA1"/>
    <w:rsid w:val="00476D80"/>
    <w:rsid w:val="00496241"/>
    <w:rsid w:val="004B0CF0"/>
    <w:rsid w:val="004C64AF"/>
    <w:rsid w:val="004E05CC"/>
    <w:rsid w:val="0050569C"/>
    <w:rsid w:val="00511B7E"/>
    <w:rsid w:val="0051382C"/>
    <w:rsid w:val="005478B7"/>
    <w:rsid w:val="00551252"/>
    <w:rsid w:val="005877A3"/>
    <w:rsid w:val="0059673D"/>
    <w:rsid w:val="005C4431"/>
    <w:rsid w:val="005C4E12"/>
    <w:rsid w:val="005E1056"/>
    <w:rsid w:val="005E20AC"/>
    <w:rsid w:val="005E3952"/>
    <w:rsid w:val="00604091"/>
    <w:rsid w:val="00607770"/>
    <w:rsid w:val="006634A6"/>
    <w:rsid w:val="00663EC6"/>
    <w:rsid w:val="006A1C99"/>
    <w:rsid w:val="006B220E"/>
    <w:rsid w:val="006B4BC5"/>
    <w:rsid w:val="006C6A22"/>
    <w:rsid w:val="006D5383"/>
    <w:rsid w:val="006E16DD"/>
    <w:rsid w:val="006E76B6"/>
    <w:rsid w:val="0070343C"/>
    <w:rsid w:val="00757339"/>
    <w:rsid w:val="00785382"/>
    <w:rsid w:val="007B2AE6"/>
    <w:rsid w:val="007C25DE"/>
    <w:rsid w:val="007C2956"/>
    <w:rsid w:val="007C2AF2"/>
    <w:rsid w:val="0080730E"/>
    <w:rsid w:val="00824451"/>
    <w:rsid w:val="00842D5B"/>
    <w:rsid w:val="0086029B"/>
    <w:rsid w:val="008B5A1E"/>
    <w:rsid w:val="008C33F5"/>
    <w:rsid w:val="008C64AD"/>
    <w:rsid w:val="008D0CC1"/>
    <w:rsid w:val="008E05FC"/>
    <w:rsid w:val="00905C74"/>
    <w:rsid w:val="00947486"/>
    <w:rsid w:val="00984754"/>
    <w:rsid w:val="009B015D"/>
    <w:rsid w:val="009B7FDA"/>
    <w:rsid w:val="00A07A8B"/>
    <w:rsid w:val="00A5111E"/>
    <w:rsid w:val="00A61042"/>
    <w:rsid w:val="00A74025"/>
    <w:rsid w:val="00A91256"/>
    <w:rsid w:val="00A94558"/>
    <w:rsid w:val="00AC432A"/>
    <w:rsid w:val="00AC5A70"/>
    <w:rsid w:val="00AF0080"/>
    <w:rsid w:val="00B11ACA"/>
    <w:rsid w:val="00B128D0"/>
    <w:rsid w:val="00B12F6C"/>
    <w:rsid w:val="00B34FC3"/>
    <w:rsid w:val="00B46771"/>
    <w:rsid w:val="00B742C9"/>
    <w:rsid w:val="00BC244B"/>
    <w:rsid w:val="00BE23F4"/>
    <w:rsid w:val="00BE2BCA"/>
    <w:rsid w:val="00BE516D"/>
    <w:rsid w:val="00BF4812"/>
    <w:rsid w:val="00C12821"/>
    <w:rsid w:val="00C563A4"/>
    <w:rsid w:val="00C60F6F"/>
    <w:rsid w:val="00C61BC6"/>
    <w:rsid w:val="00C80914"/>
    <w:rsid w:val="00C90406"/>
    <w:rsid w:val="00CA2C7A"/>
    <w:rsid w:val="00CC026D"/>
    <w:rsid w:val="00CF2BE7"/>
    <w:rsid w:val="00D9312F"/>
    <w:rsid w:val="00D97B46"/>
    <w:rsid w:val="00DC0FDC"/>
    <w:rsid w:val="00DC1E68"/>
    <w:rsid w:val="00DD4A03"/>
    <w:rsid w:val="00DD6B0C"/>
    <w:rsid w:val="00DE3D24"/>
    <w:rsid w:val="00E15B0B"/>
    <w:rsid w:val="00E559A5"/>
    <w:rsid w:val="00E62B16"/>
    <w:rsid w:val="00E62F26"/>
    <w:rsid w:val="00E96A48"/>
    <w:rsid w:val="00EB2471"/>
    <w:rsid w:val="00EE6864"/>
    <w:rsid w:val="00F10969"/>
    <w:rsid w:val="00F2750D"/>
    <w:rsid w:val="00F364D6"/>
    <w:rsid w:val="00F50E31"/>
    <w:rsid w:val="00F7655B"/>
    <w:rsid w:val="00F831E7"/>
    <w:rsid w:val="00F83B6A"/>
    <w:rsid w:val="00F943BC"/>
    <w:rsid w:val="00FA5E6C"/>
    <w:rsid w:val="00FB5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9A037"/>
  <w15:docId w15:val="{60CA2084-2807-4F3D-9235-3CF4364F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91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02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2C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A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A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A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3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3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1E7"/>
    <w:rPr>
      <w:b/>
      <w:bCs/>
      <w:sz w:val="20"/>
      <w:szCs w:val="20"/>
    </w:rPr>
  </w:style>
  <w:style w:type="paragraph" w:customStyle="1" w:styleId="Lista1">
    <w:name w:val="Lista1"/>
    <w:basedOn w:val="Normalny"/>
    <w:rsid w:val="00785382"/>
    <w:pPr>
      <w:widowControl w:val="0"/>
      <w:suppressAutoHyphens/>
      <w:spacing w:after="0" w:line="240" w:lineRule="auto"/>
      <w:ind w:left="709" w:hanging="42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6D5383"/>
    <w:pPr>
      <w:spacing w:after="0" w:line="240" w:lineRule="auto"/>
      <w:ind w:firstLine="0"/>
      <w:jc w:val="left"/>
    </w:pPr>
  </w:style>
  <w:style w:type="paragraph" w:styleId="Nagwek">
    <w:name w:val="header"/>
    <w:basedOn w:val="Normalny"/>
    <w:link w:val="NagwekZnak"/>
    <w:uiPriority w:val="99"/>
    <w:unhideWhenUsed/>
    <w:rsid w:val="00513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82C"/>
  </w:style>
  <w:style w:type="paragraph" w:styleId="Stopka">
    <w:name w:val="footer"/>
    <w:basedOn w:val="Normalny"/>
    <w:link w:val="StopkaZnak"/>
    <w:uiPriority w:val="99"/>
    <w:unhideWhenUsed/>
    <w:rsid w:val="00513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56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CFA45-7098-4F46-96F7-4D696185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2705</Words>
  <Characters>16234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Dobek</dc:creator>
  <cp:lastModifiedBy>Baran Izabela</cp:lastModifiedBy>
  <cp:revision>32</cp:revision>
  <cp:lastPrinted>2024-01-26T11:16:00Z</cp:lastPrinted>
  <dcterms:created xsi:type="dcterms:W3CDTF">2024-01-18T13:55:00Z</dcterms:created>
  <dcterms:modified xsi:type="dcterms:W3CDTF">2024-01-30T08:35:00Z</dcterms:modified>
</cp:coreProperties>
</file>